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1D99" w14:textId="77777777" w:rsidR="00563435" w:rsidRPr="00A6614C" w:rsidRDefault="00563435" w:rsidP="00563435">
      <w:pPr>
        <w:pBdr>
          <w:top w:val="single" w:sz="6" w:space="1" w:color="auto" w:shadow="1"/>
          <w:left w:val="single" w:sz="6" w:space="0" w:color="auto" w:shadow="1"/>
          <w:bottom w:val="single" w:sz="6" w:space="1" w:color="auto" w:shadow="1"/>
          <w:right w:val="single" w:sz="6" w:space="0" w:color="auto" w:shadow="1"/>
        </w:pBdr>
        <w:shd w:val="clear" w:color="auto" w:fill="FFFFCC"/>
        <w:ind w:left="993" w:right="760"/>
        <w:jc w:val="center"/>
        <w:rPr>
          <w:rFonts w:ascii="Noto Sans" w:hAnsi="Noto Sans" w:cs="Noto Sans"/>
          <w:b/>
          <w:color w:val="0000FF"/>
          <w:sz w:val="28"/>
          <w:szCs w:val="28"/>
        </w:rPr>
      </w:pPr>
      <w:r w:rsidRPr="00A6614C">
        <w:rPr>
          <w:rFonts w:ascii="Noto Sans" w:hAnsi="Noto Sans" w:cs="Noto Sans"/>
          <w:b/>
          <w:color w:val="0000FF"/>
          <w:sz w:val="28"/>
          <w:szCs w:val="28"/>
        </w:rPr>
        <w:t>PROGRAMA INTERNO DE PROTECCIÓN CIVIL</w:t>
      </w:r>
    </w:p>
    <w:p w14:paraId="21346E52" w14:textId="77777777" w:rsidR="00563435" w:rsidRPr="00F51E2B" w:rsidRDefault="00563435" w:rsidP="00563435">
      <w:pPr>
        <w:jc w:val="both"/>
        <w:rPr>
          <w:rFonts w:ascii="Noto Sans" w:hAnsi="Noto Sans" w:cs="Noto Sans"/>
          <w:sz w:val="22"/>
          <w:szCs w:val="22"/>
        </w:rPr>
      </w:pPr>
    </w:p>
    <w:p w14:paraId="7378FD74" w14:textId="77777777" w:rsidR="00563435" w:rsidRPr="00F51E2B" w:rsidRDefault="00563435" w:rsidP="00563435">
      <w:pPr>
        <w:jc w:val="both"/>
        <w:rPr>
          <w:rFonts w:ascii="Noto Sans" w:hAnsi="Noto Sans" w:cs="Noto Sans"/>
          <w:sz w:val="22"/>
          <w:szCs w:val="22"/>
        </w:rPr>
      </w:pPr>
    </w:p>
    <w:p w14:paraId="03A037CA" w14:textId="051C7C9A" w:rsidR="00563435" w:rsidRPr="00F51E2B" w:rsidRDefault="00563435" w:rsidP="00563435">
      <w:pPr>
        <w:jc w:val="both"/>
        <w:rPr>
          <w:rFonts w:ascii="Noto Sans" w:hAnsi="Noto Sans" w:cs="Noto Sans"/>
          <w:b/>
          <w:sz w:val="22"/>
          <w:szCs w:val="22"/>
        </w:rPr>
      </w:pPr>
      <w:r w:rsidRPr="00F51E2B">
        <w:rPr>
          <w:rFonts w:ascii="Noto Sans" w:hAnsi="Noto Sans" w:cs="Noto Sans"/>
          <w:b/>
          <w:sz w:val="22"/>
          <w:szCs w:val="22"/>
        </w:rPr>
        <w:t>1.-DEFINICI</w:t>
      </w:r>
      <w:r w:rsidR="0024672A" w:rsidRPr="00F51E2B">
        <w:rPr>
          <w:rFonts w:ascii="Noto Sans" w:hAnsi="Noto Sans" w:cs="Noto Sans"/>
          <w:b/>
          <w:sz w:val="22"/>
          <w:szCs w:val="22"/>
        </w:rPr>
        <w:t>Ó</w:t>
      </w:r>
      <w:r w:rsidRPr="00F51E2B">
        <w:rPr>
          <w:rFonts w:ascii="Noto Sans" w:hAnsi="Noto Sans" w:cs="Noto Sans"/>
          <w:b/>
          <w:sz w:val="22"/>
          <w:szCs w:val="22"/>
        </w:rPr>
        <w:t>N:</w:t>
      </w:r>
    </w:p>
    <w:p w14:paraId="3489028C" w14:textId="77777777" w:rsidR="00563435" w:rsidRPr="00F51E2B" w:rsidRDefault="00563435" w:rsidP="00563435">
      <w:pPr>
        <w:jc w:val="both"/>
        <w:rPr>
          <w:rFonts w:ascii="Noto Sans" w:hAnsi="Noto Sans" w:cs="Noto Sans"/>
          <w:sz w:val="22"/>
          <w:szCs w:val="22"/>
        </w:rPr>
      </w:pPr>
    </w:p>
    <w:p w14:paraId="07337740" w14:textId="5CAD2C9D" w:rsidR="00563435" w:rsidRPr="00F51E2B" w:rsidRDefault="00563435" w:rsidP="00563435">
      <w:pPr>
        <w:jc w:val="both"/>
        <w:rPr>
          <w:rFonts w:ascii="Noto Sans" w:hAnsi="Noto Sans" w:cs="Noto Sans"/>
          <w:sz w:val="22"/>
          <w:szCs w:val="22"/>
        </w:rPr>
      </w:pPr>
      <w:r w:rsidRPr="00F51E2B">
        <w:rPr>
          <w:rFonts w:ascii="Noto Sans" w:hAnsi="Noto Sans" w:cs="Noto Sans"/>
          <w:sz w:val="22"/>
          <w:szCs w:val="22"/>
        </w:rPr>
        <w:t xml:space="preserve">El Programa Interno de Protección Civil es un instrumento de planeación y operación, circunscrito al ámbito de una dependencia, entidad, institución u organismo del sector público, privado o social, compuesto por el Plan Operativo para la Unidad Interna de Protección Civil, el plan para la continuidad de operaciones y el plan te contingencias </w:t>
      </w:r>
      <w:r w:rsidRPr="00F51E2B">
        <w:rPr>
          <w:rFonts w:ascii="Noto Sans" w:hAnsi="Noto Sans" w:cs="Noto Sans"/>
          <w:b/>
          <w:sz w:val="22"/>
          <w:szCs w:val="22"/>
        </w:rPr>
        <w:t>(Art. 2 Fracc. XL</w:t>
      </w:r>
      <w:r w:rsidR="003704C1" w:rsidRPr="00F51E2B">
        <w:rPr>
          <w:rFonts w:ascii="Noto Sans" w:hAnsi="Noto Sans" w:cs="Noto Sans"/>
          <w:b/>
          <w:sz w:val="22"/>
          <w:szCs w:val="22"/>
        </w:rPr>
        <w:t>I</w:t>
      </w:r>
      <w:r w:rsidRPr="00F51E2B">
        <w:rPr>
          <w:rFonts w:ascii="Noto Sans" w:hAnsi="Noto Sans" w:cs="Noto Sans"/>
          <w:b/>
          <w:sz w:val="22"/>
          <w:szCs w:val="22"/>
        </w:rPr>
        <w:t xml:space="preserve"> LGPC)</w:t>
      </w:r>
    </w:p>
    <w:p w14:paraId="5C72832D" w14:textId="77777777" w:rsidR="00563435" w:rsidRPr="00F51E2B" w:rsidRDefault="00563435" w:rsidP="00563435">
      <w:pPr>
        <w:jc w:val="both"/>
        <w:rPr>
          <w:rFonts w:ascii="Noto Sans" w:hAnsi="Noto Sans" w:cs="Noto Sans"/>
          <w:sz w:val="22"/>
          <w:szCs w:val="22"/>
        </w:rPr>
      </w:pPr>
    </w:p>
    <w:p w14:paraId="301F46A4" w14:textId="7A956962" w:rsidR="00563435" w:rsidRPr="00F51E2B" w:rsidRDefault="00563435" w:rsidP="00563435">
      <w:pPr>
        <w:jc w:val="both"/>
        <w:rPr>
          <w:rFonts w:ascii="Noto Sans" w:hAnsi="Noto Sans" w:cs="Noto Sans"/>
          <w:sz w:val="22"/>
          <w:szCs w:val="22"/>
        </w:rPr>
      </w:pPr>
      <w:r w:rsidRPr="00F51E2B">
        <w:rPr>
          <w:rFonts w:ascii="Noto Sans" w:hAnsi="Noto Sans" w:cs="Noto Sans"/>
          <w:sz w:val="22"/>
          <w:szCs w:val="22"/>
        </w:rPr>
        <w:t xml:space="preserve">La Unidad Interna de Protección Civil es el órgano normativo y operativo responsable de desarrollar y dirigir las acciones de protección civil, así como elaborar, actualizar, operar y vigilar el Programa Interno de Protección Civil en los inmuebles de instalaciones fijas y móviles </w:t>
      </w:r>
      <w:r w:rsidRPr="00F51E2B">
        <w:rPr>
          <w:rFonts w:ascii="Noto Sans" w:hAnsi="Noto Sans" w:cs="Noto Sans"/>
          <w:b/>
          <w:sz w:val="22"/>
          <w:szCs w:val="22"/>
        </w:rPr>
        <w:t>(Art. 2 Fracc. LV</w:t>
      </w:r>
      <w:r w:rsidR="003704C1" w:rsidRPr="00F51E2B">
        <w:rPr>
          <w:rFonts w:ascii="Noto Sans" w:hAnsi="Noto Sans" w:cs="Noto Sans"/>
          <w:b/>
          <w:sz w:val="22"/>
          <w:szCs w:val="22"/>
        </w:rPr>
        <w:t>I</w:t>
      </w:r>
      <w:r w:rsidRPr="00F51E2B">
        <w:rPr>
          <w:rFonts w:ascii="Noto Sans" w:hAnsi="Noto Sans" w:cs="Noto Sans"/>
          <w:b/>
          <w:sz w:val="22"/>
          <w:szCs w:val="22"/>
        </w:rPr>
        <w:t xml:space="preserve"> LGPC)</w:t>
      </w:r>
    </w:p>
    <w:p w14:paraId="3AE5CDA2" w14:textId="77777777" w:rsidR="00563435" w:rsidRPr="00F51E2B" w:rsidRDefault="00563435" w:rsidP="00563435">
      <w:pPr>
        <w:jc w:val="both"/>
        <w:rPr>
          <w:rFonts w:ascii="Noto Sans" w:hAnsi="Noto Sans" w:cs="Noto Sans"/>
          <w:sz w:val="22"/>
          <w:szCs w:val="22"/>
        </w:rPr>
      </w:pPr>
    </w:p>
    <w:p w14:paraId="1D0E8157" w14:textId="7F8EAACB" w:rsidR="00563435" w:rsidRPr="00F51E2B" w:rsidRDefault="00563435" w:rsidP="00563435">
      <w:pPr>
        <w:jc w:val="both"/>
        <w:rPr>
          <w:rFonts w:ascii="Noto Sans" w:hAnsi="Noto Sans" w:cs="Noto Sans"/>
          <w:sz w:val="22"/>
          <w:szCs w:val="22"/>
        </w:rPr>
      </w:pPr>
      <w:r w:rsidRPr="00F51E2B">
        <w:rPr>
          <w:rFonts w:ascii="Noto Sans" w:hAnsi="Noto Sans" w:cs="Noto Sans"/>
          <w:sz w:val="22"/>
          <w:szCs w:val="22"/>
        </w:rPr>
        <w:t xml:space="preserve">En el caso de la </w:t>
      </w:r>
      <w:r w:rsidR="00A40060" w:rsidRPr="00F51E2B">
        <w:rPr>
          <w:rFonts w:ascii="Noto Sans" w:hAnsi="Noto Sans" w:cs="Noto Sans"/>
          <w:b/>
          <w:i/>
          <w:sz w:val="22"/>
          <w:szCs w:val="22"/>
        </w:rPr>
        <w:t>(Colocar e</w:t>
      </w:r>
      <w:r w:rsidR="00256C2C" w:rsidRPr="00F51E2B">
        <w:rPr>
          <w:rFonts w:ascii="Noto Sans" w:hAnsi="Noto Sans" w:cs="Noto Sans"/>
          <w:b/>
          <w:i/>
          <w:sz w:val="22"/>
          <w:szCs w:val="22"/>
        </w:rPr>
        <w:t>l</w:t>
      </w:r>
      <w:r w:rsidR="00A40060" w:rsidRPr="00F51E2B">
        <w:rPr>
          <w:rFonts w:ascii="Noto Sans" w:hAnsi="Noto Sans" w:cs="Noto Sans"/>
          <w:b/>
          <w:i/>
          <w:sz w:val="22"/>
          <w:szCs w:val="22"/>
        </w:rPr>
        <w:t xml:space="preserve"> nombre y d</w:t>
      </w:r>
      <w:r w:rsidR="00256C2C" w:rsidRPr="00F51E2B">
        <w:rPr>
          <w:rFonts w:ascii="Noto Sans" w:hAnsi="Noto Sans" w:cs="Noto Sans"/>
          <w:b/>
          <w:i/>
          <w:sz w:val="22"/>
          <w:szCs w:val="22"/>
        </w:rPr>
        <w:t xml:space="preserve">omicilio </w:t>
      </w:r>
      <w:r w:rsidR="00A40060" w:rsidRPr="00F51E2B">
        <w:rPr>
          <w:rFonts w:ascii="Noto Sans" w:hAnsi="Noto Sans" w:cs="Noto Sans"/>
          <w:b/>
          <w:i/>
          <w:sz w:val="22"/>
          <w:szCs w:val="22"/>
        </w:rPr>
        <w:t>del área)</w:t>
      </w:r>
      <w:r w:rsidRPr="00F51E2B">
        <w:rPr>
          <w:rFonts w:ascii="Noto Sans" w:hAnsi="Noto Sans" w:cs="Noto Sans"/>
          <w:sz w:val="22"/>
          <w:szCs w:val="22"/>
        </w:rPr>
        <w:t xml:space="preserve"> el programa se diseñó con el propósito de establecer acciones de prevención, auxilio y recuperación, destinadas </w:t>
      </w:r>
      <w:r w:rsidR="00B41290" w:rsidRPr="00F51E2B">
        <w:rPr>
          <w:rFonts w:ascii="Noto Sans" w:hAnsi="Noto Sans" w:cs="Noto Sans"/>
          <w:sz w:val="22"/>
          <w:szCs w:val="22"/>
        </w:rPr>
        <w:t>a</w:t>
      </w:r>
      <w:r w:rsidRPr="00F51E2B">
        <w:rPr>
          <w:rFonts w:ascii="Noto Sans" w:hAnsi="Noto Sans" w:cs="Noto Sans"/>
          <w:sz w:val="22"/>
          <w:szCs w:val="22"/>
        </w:rPr>
        <w:t xml:space="preserve"> proteger a los empleados y de la población flotante, del inmueble ubicado </w:t>
      </w:r>
      <w:r w:rsidR="002050D7" w:rsidRPr="00F51E2B">
        <w:rPr>
          <w:rFonts w:ascii="Noto Sans" w:hAnsi="Noto Sans" w:cs="Noto Sans"/>
          <w:sz w:val="22"/>
          <w:szCs w:val="22"/>
        </w:rPr>
        <w:t>en,</w:t>
      </w:r>
      <w:r w:rsidRPr="00F51E2B">
        <w:rPr>
          <w:rFonts w:ascii="Noto Sans" w:hAnsi="Noto Sans" w:cs="Noto Sans"/>
          <w:sz w:val="22"/>
          <w:szCs w:val="22"/>
        </w:rPr>
        <w:t xml:space="preserve"> así como para proteger a las instalaciones, bienes e información vital, patrimonio de esta Secretar</w:t>
      </w:r>
      <w:r w:rsidR="00A51744" w:rsidRPr="00F51E2B">
        <w:rPr>
          <w:rFonts w:ascii="Noto Sans" w:hAnsi="Noto Sans" w:cs="Noto Sans"/>
          <w:sz w:val="22"/>
          <w:szCs w:val="22"/>
        </w:rPr>
        <w:t>í</w:t>
      </w:r>
      <w:r w:rsidRPr="00F51E2B">
        <w:rPr>
          <w:rFonts w:ascii="Noto Sans" w:hAnsi="Noto Sans" w:cs="Noto Sans"/>
          <w:sz w:val="22"/>
          <w:szCs w:val="22"/>
        </w:rPr>
        <w:t>a, ante la eventualidad de los riesgos y peligros que representan los agenten perturbadores.</w:t>
      </w:r>
    </w:p>
    <w:p w14:paraId="5084B701" w14:textId="77777777" w:rsidR="00563435" w:rsidRPr="00F51E2B" w:rsidRDefault="00563435" w:rsidP="00563435">
      <w:pPr>
        <w:jc w:val="both"/>
        <w:rPr>
          <w:rFonts w:ascii="Noto Sans" w:hAnsi="Noto Sans" w:cs="Noto Sans"/>
          <w:sz w:val="22"/>
          <w:szCs w:val="22"/>
        </w:rPr>
      </w:pPr>
    </w:p>
    <w:p w14:paraId="0E6D7762" w14:textId="77777777" w:rsidR="00563435" w:rsidRPr="00F51E2B" w:rsidRDefault="00563435" w:rsidP="00563435">
      <w:pPr>
        <w:jc w:val="both"/>
        <w:rPr>
          <w:rFonts w:ascii="Noto Sans" w:hAnsi="Noto Sans" w:cs="Noto Sans"/>
          <w:sz w:val="22"/>
          <w:szCs w:val="22"/>
        </w:rPr>
      </w:pPr>
    </w:p>
    <w:p w14:paraId="1889B229" w14:textId="77777777" w:rsidR="00563435" w:rsidRPr="00F51E2B" w:rsidRDefault="00563435" w:rsidP="00563435">
      <w:pPr>
        <w:jc w:val="both"/>
        <w:rPr>
          <w:rFonts w:ascii="Noto Sans" w:hAnsi="Noto Sans" w:cs="Noto Sans"/>
          <w:sz w:val="22"/>
          <w:szCs w:val="22"/>
        </w:rPr>
      </w:pPr>
      <w:r w:rsidRPr="00F51E2B">
        <w:rPr>
          <w:rFonts w:ascii="Noto Sans" w:hAnsi="Noto Sans" w:cs="Noto Sans"/>
          <w:b/>
          <w:sz w:val="22"/>
          <w:szCs w:val="22"/>
        </w:rPr>
        <w:t>2.- OBJETIVO:</w:t>
      </w:r>
    </w:p>
    <w:p w14:paraId="75849446" w14:textId="77777777" w:rsidR="00563435" w:rsidRPr="00F51E2B" w:rsidRDefault="00563435" w:rsidP="00563435">
      <w:pPr>
        <w:jc w:val="both"/>
        <w:rPr>
          <w:rFonts w:ascii="Noto Sans" w:hAnsi="Noto Sans" w:cs="Noto Sans"/>
          <w:sz w:val="22"/>
          <w:szCs w:val="22"/>
        </w:rPr>
      </w:pPr>
    </w:p>
    <w:p w14:paraId="7A394945" w14:textId="11694B49" w:rsidR="00563435" w:rsidRPr="00F51E2B" w:rsidRDefault="00563435" w:rsidP="00563435">
      <w:pPr>
        <w:jc w:val="both"/>
        <w:rPr>
          <w:rFonts w:ascii="Noto Sans" w:hAnsi="Noto Sans" w:cs="Noto Sans"/>
          <w:sz w:val="22"/>
          <w:szCs w:val="22"/>
        </w:rPr>
      </w:pPr>
      <w:r w:rsidRPr="00F51E2B">
        <w:rPr>
          <w:rFonts w:ascii="Noto Sans" w:hAnsi="Noto Sans" w:cs="Noto Sans"/>
          <w:sz w:val="22"/>
          <w:szCs w:val="22"/>
        </w:rPr>
        <w:t>Establecer y operar el Programa I</w:t>
      </w:r>
      <w:r w:rsidR="00B41290" w:rsidRPr="00F51E2B">
        <w:rPr>
          <w:rFonts w:ascii="Noto Sans" w:hAnsi="Noto Sans" w:cs="Noto Sans"/>
          <w:sz w:val="22"/>
          <w:szCs w:val="22"/>
        </w:rPr>
        <w:t xml:space="preserve">nterno de Protección Civil, de </w:t>
      </w:r>
      <w:r w:rsidRPr="00F51E2B">
        <w:rPr>
          <w:rFonts w:ascii="Noto Sans" w:hAnsi="Noto Sans" w:cs="Noto Sans"/>
          <w:sz w:val="22"/>
          <w:szCs w:val="22"/>
        </w:rPr>
        <w:t xml:space="preserve">la </w:t>
      </w:r>
      <w:r w:rsidR="00A40060" w:rsidRPr="00F51E2B">
        <w:rPr>
          <w:rFonts w:ascii="Noto Sans" w:hAnsi="Noto Sans" w:cs="Noto Sans"/>
          <w:b/>
          <w:i/>
          <w:sz w:val="22"/>
          <w:szCs w:val="22"/>
        </w:rPr>
        <w:t>(Colocar el nombre y d</w:t>
      </w:r>
      <w:r w:rsidR="00256C2C" w:rsidRPr="00F51E2B">
        <w:rPr>
          <w:rFonts w:ascii="Noto Sans" w:hAnsi="Noto Sans" w:cs="Noto Sans"/>
          <w:b/>
          <w:i/>
          <w:sz w:val="22"/>
          <w:szCs w:val="22"/>
        </w:rPr>
        <w:t xml:space="preserve">omicilio </w:t>
      </w:r>
      <w:r w:rsidR="00A40060" w:rsidRPr="00F51E2B">
        <w:rPr>
          <w:rFonts w:ascii="Noto Sans" w:hAnsi="Noto Sans" w:cs="Noto Sans"/>
          <w:b/>
          <w:i/>
          <w:sz w:val="22"/>
          <w:szCs w:val="22"/>
        </w:rPr>
        <w:t>del área)</w:t>
      </w:r>
      <w:r w:rsidRPr="00F51E2B">
        <w:rPr>
          <w:rFonts w:ascii="Noto Sans" w:hAnsi="Noto Sans" w:cs="Noto Sans"/>
          <w:sz w:val="22"/>
          <w:szCs w:val="22"/>
        </w:rPr>
        <w:t xml:space="preserve"> de conformidad con la normatividad emitida por el Sistema Nacional de Protección Civil con la finalidad de “mitigar los riesgos previamente identificados y estar en condiciones de atender la eventualidad de alguna emergencia o desastre” </w:t>
      </w:r>
      <w:r w:rsidRPr="00F51E2B">
        <w:rPr>
          <w:rFonts w:ascii="Noto Sans" w:hAnsi="Noto Sans" w:cs="Noto Sans"/>
          <w:b/>
          <w:sz w:val="22"/>
          <w:szCs w:val="22"/>
        </w:rPr>
        <w:t>(Art. 39 LGPC)</w:t>
      </w:r>
    </w:p>
    <w:p w14:paraId="02BCE869" w14:textId="77777777" w:rsidR="00563435" w:rsidRPr="00F51E2B" w:rsidRDefault="00563435" w:rsidP="00563435">
      <w:pPr>
        <w:jc w:val="both"/>
        <w:rPr>
          <w:rFonts w:ascii="Noto Sans" w:hAnsi="Noto Sans" w:cs="Noto Sans"/>
          <w:sz w:val="22"/>
          <w:szCs w:val="22"/>
        </w:rPr>
      </w:pPr>
    </w:p>
    <w:p w14:paraId="242CBFDD" w14:textId="77777777" w:rsidR="00563435" w:rsidRPr="00F51E2B" w:rsidRDefault="00563435" w:rsidP="00563435">
      <w:pPr>
        <w:jc w:val="both"/>
        <w:rPr>
          <w:rFonts w:ascii="Noto Sans" w:hAnsi="Noto Sans" w:cs="Noto Sans"/>
          <w:sz w:val="22"/>
          <w:szCs w:val="22"/>
        </w:rPr>
      </w:pPr>
    </w:p>
    <w:p w14:paraId="63C95235" w14:textId="77777777" w:rsidR="00563435" w:rsidRPr="00F51E2B" w:rsidRDefault="00563435" w:rsidP="00563435">
      <w:pPr>
        <w:jc w:val="both"/>
        <w:rPr>
          <w:rFonts w:ascii="Noto Sans" w:hAnsi="Noto Sans" w:cs="Noto Sans"/>
          <w:sz w:val="22"/>
          <w:szCs w:val="22"/>
        </w:rPr>
      </w:pPr>
      <w:r w:rsidRPr="00F51E2B">
        <w:rPr>
          <w:rFonts w:ascii="Noto Sans" w:hAnsi="Noto Sans" w:cs="Noto Sans"/>
          <w:b/>
          <w:sz w:val="22"/>
          <w:szCs w:val="22"/>
        </w:rPr>
        <w:t>3.- DESARROLLO DEL PROGRAMA:</w:t>
      </w:r>
    </w:p>
    <w:p w14:paraId="3D63B2B1" w14:textId="77777777" w:rsidR="00563435" w:rsidRPr="00F51E2B" w:rsidRDefault="00563435" w:rsidP="00563435">
      <w:pPr>
        <w:jc w:val="both"/>
        <w:rPr>
          <w:rFonts w:ascii="Noto Sans" w:hAnsi="Noto Sans" w:cs="Noto Sans"/>
          <w:sz w:val="22"/>
          <w:szCs w:val="22"/>
        </w:rPr>
      </w:pPr>
    </w:p>
    <w:p w14:paraId="34CAF84F" w14:textId="77777777" w:rsidR="00563435" w:rsidRPr="00F51E2B" w:rsidRDefault="00563435" w:rsidP="00563435">
      <w:pPr>
        <w:jc w:val="both"/>
        <w:rPr>
          <w:rFonts w:ascii="Noto Sans" w:hAnsi="Noto Sans" w:cs="Noto Sans"/>
          <w:b/>
          <w:sz w:val="22"/>
          <w:szCs w:val="22"/>
        </w:rPr>
      </w:pPr>
      <w:r w:rsidRPr="00F51E2B">
        <w:rPr>
          <w:rFonts w:ascii="Noto Sans" w:hAnsi="Noto Sans" w:cs="Noto Sans"/>
          <w:sz w:val="22"/>
          <w:szCs w:val="22"/>
        </w:rPr>
        <w:t xml:space="preserve">El Programa Interno de Protección Civil deberá estar por escrito y contener la identificación y evaluación de riesgos, las acciones y medidas necesarias para su prevención y control, así como las medidas de autoprotección a adoptar en caso de siniestro, emergencia o desastre. </w:t>
      </w:r>
      <w:r w:rsidRPr="00F51E2B">
        <w:rPr>
          <w:rFonts w:ascii="Noto Sans" w:hAnsi="Noto Sans" w:cs="Noto Sans"/>
          <w:b/>
          <w:sz w:val="22"/>
          <w:szCs w:val="22"/>
        </w:rPr>
        <w:t>(Art. 75 RLGPC)</w:t>
      </w:r>
    </w:p>
    <w:p w14:paraId="69A4B787" w14:textId="77777777" w:rsidR="00563435" w:rsidRPr="00F51E2B" w:rsidRDefault="00563435" w:rsidP="00563435">
      <w:pPr>
        <w:jc w:val="both"/>
        <w:rPr>
          <w:rFonts w:ascii="Noto Sans" w:hAnsi="Noto Sans" w:cs="Noto Sans"/>
          <w:sz w:val="22"/>
          <w:szCs w:val="22"/>
        </w:rPr>
      </w:pPr>
    </w:p>
    <w:p w14:paraId="6F21A529" w14:textId="64C7F6C3" w:rsidR="00563435" w:rsidRPr="00F51E2B" w:rsidRDefault="002050D7" w:rsidP="00563435">
      <w:pPr>
        <w:jc w:val="both"/>
        <w:rPr>
          <w:rFonts w:ascii="Noto Sans" w:hAnsi="Noto Sans" w:cs="Noto Sans"/>
          <w:sz w:val="22"/>
          <w:szCs w:val="22"/>
        </w:rPr>
      </w:pPr>
      <w:r w:rsidRPr="00F51E2B">
        <w:rPr>
          <w:rFonts w:ascii="Noto Sans" w:hAnsi="Noto Sans" w:cs="Noto Sans"/>
          <w:sz w:val="22"/>
          <w:szCs w:val="22"/>
        </w:rPr>
        <w:t>De acuerdo con el</w:t>
      </w:r>
      <w:r w:rsidR="00563435" w:rsidRPr="00F51E2B">
        <w:rPr>
          <w:rFonts w:ascii="Noto Sans" w:hAnsi="Noto Sans" w:cs="Noto Sans"/>
          <w:sz w:val="22"/>
          <w:szCs w:val="22"/>
        </w:rPr>
        <w:t xml:space="preserve"> Reglamento de la Ley General de Protección Civil, el Programa Interno de Protección Civil deberá cubrir lo siguiente </w:t>
      </w:r>
      <w:r w:rsidR="00563435" w:rsidRPr="00F51E2B">
        <w:rPr>
          <w:rFonts w:ascii="Noto Sans" w:hAnsi="Noto Sans" w:cs="Noto Sans"/>
          <w:b/>
          <w:sz w:val="22"/>
          <w:szCs w:val="22"/>
        </w:rPr>
        <w:t>(Art. 76, RLGPC)</w:t>
      </w:r>
      <w:r w:rsidR="00563435" w:rsidRPr="00F51E2B">
        <w:rPr>
          <w:rFonts w:ascii="Noto Sans" w:hAnsi="Noto Sans" w:cs="Noto Sans"/>
          <w:sz w:val="22"/>
          <w:szCs w:val="22"/>
        </w:rPr>
        <w:t>:</w:t>
      </w:r>
    </w:p>
    <w:p w14:paraId="78C9FE0B" w14:textId="77777777" w:rsidR="00563435" w:rsidRPr="00F51E2B" w:rsidRDefault="00563435" w:rsidP="00563435">
      <w:pPr>
        <w:jc w:val="both"/>
        <w:rPr>
          <w:rFonts w:ascii="Noto Sans" w:hAnsi="Noto Sans" w:cs="Noto Sans"/>
          <w:sz w:val="22"/>
          <w:szCs w:val="22"/>
        </w:rPr>
      </w:pPr>
    </w:p>
    <w:p w14:paraId="7823D86A"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3.1 Plan Operativo</w:t>
      </w:r>
    </w:p>
    <w:p w14:paraId="2FDD54BB" w14:textId="77777777" w:rsidR="00563435" w:rsidRPr="00F51E2B" w:rsidRDefault="00563435" w:rsidP="00563435">
      <w:pPr>
        <w:ind w:left="1134"/>
        <w:jc w:val="both"/>
        <w:rPr>
          <w:rFonts w:ascii="Noto Sans" w:hAnsi="Noto Sans" w:cs="Noto Sans"/>
          <w:sz w:val="22"/>
          <w:szCs w:val="22"/>
        </w:rPr>
      </w:pPr>
      <w:r w:rsidRPr="00F51E2B">
        <w:rPr>
          <w:rFonts w:ascii="Noto Sans" w:hAnsi="Noto Sans" w:cs="Noto Sans"/>
          <w:sz w:val="22"/>
          <w:szCs w:val="22"/>
        </w:rPr>
        <w:t>a) Subprograma de Prevención</w:t>
      </w:r>
    </w:p>
    <w:p w14:paraId="590844D3" w14:textId="77777777" w:rsidR="00563435" w:rsidRPr="00F51E2B" w:rsidRDefault="00563435" w:rsidP="00563435">
      <w:pPr>
        <w:ind w:left="1134"/>
        <w:jc w:val="both"/>
        <w:rPr>
          <w:rFonts w:ascii="Noto Sans" w:hAnsi="Noto Sans" w:cs="Noto Sans"/>
          <w:sz w:val="22"/>
          <w:szCs w:val="22"/>
        </w:rPr>
      </w:pPr>
      <w:r w:rsidRPr="00F51E2B">
        <w:rPr>
          <w:rFonts w:ascii="Noto Sans" w:hAnsi="Noto Sans" w:cs="Noto Sans"/>
          <w:sz w:val="22"/>
          <w:szCs w:val="22"/>
        </w:rPr>
        <w:t>b) Subprograma de Auxilio</w:t>
      </w:r>
    </w:p>
    <w:p w14:paraId="2D454A04" w14:textId="77777777" w:rsidR="00563435" w:rsidRPr="00F51E2B" w:rsidRDefault="00563435" w:rsidP="00563435">
      <w:pPr>
        <w:ind w:left="1134"/>
        <w:jc w:val="both"/>
        <w:rPr>
          <w:rFonts w:ascii="Noto Sans" w:hAnsi="Noto Sans" w:cs="Noto Sans"/>
          <w:sz w:val="22"/>
          <w:szCs w:val="22"/>
        </w:rPr>
      </w:pPr>
      <w:r w:rsidRPr="00F51E2B">
        <w:rPr>
          <w:rFonts w:ascii="Noto Sans" w:hAnsi="Noto Sans" w:cs="Noto Sans"/>
          <w:sz w:val="22"/>
          <w:szCs w:val="22"/>
        </w:rPr>
        <w:t>c) Subprograma de Recuperación</w:t>
      </w:r>
    </w:p>
    <w:p w14:paraId="535E7AB9"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3.2 Plan de Contingencias</w:t>
      </w:r>
    </w:p>
    <w:p w14:paraId="6A96F9F3" w14:textId="234BA1A5"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3.</w:t>
      </w:r>
      <w:r w:rsidR="002050D7" w:rsidRPr="00F51E2B">
        <w:rPr>
          <w:rFonts w:ascii="Noto Sans" w:hAnsi="Noto Sans" w:cs="Noto Sans"/>
          <w:sz w:val="22"/>
          <w:szCs w:val="22"/>
        </w:rPr>
        <w:t>3 Plan</w:t>
      </w:r>
      <w:r w:rsidRPr="00F51E2B">
        <w:rPr>
          <w:rFonts w:ascii="Noto Sans" w:hAnsi="Noto Sans" w:cs="Noto Sans"/>
          <w:sz w:val="22"/>
          <w:szCs w:val="22"/>
        </w:rPr>
        <w:t xml:space="preserve"> de Continuidad de Operaciones</w:t>
      </w:r>
    </w:p>
    <w:p w14:paraId="3CFFCAF3" w14:textId="77777777" w:rsidR="00563435" w:rsidRPr="00F51E2B" w:rsidRDefault="00563435" w:rsidP="00563435">
      <w:pPr>
        <w:jc w:val="both"/>
        <w:rPr>
          <w:rFonts w:ascii="Noto Sans" w:hAnsi="Noto Sans" w:cs="Noto Sans"/>
          <w:b/>
          <w:sz w:val="22"/>
          <w:szCs w:val="22"/>
        </w:rPr>
      </w:pPr>
    </w:p>
    <w:p w14:paraId="3C19A6CB" w14:textId="77777777" w:rsidR="00563435" w:rsidRPr="00F51E2B" w:rsidRDefault="00563435" w:rsidP="00563435">
      <w:pPr>
        <w:jc w:val="both"/>
        <w:rPr>
          <w:rFonts w:ascii="Noto Sans" w:hAnsi="Noto Sans" w:cs="Noto Sans"/>
          <w:b/>
          <w:sz w:val="22"/>
          <w:szCs w:val="22"/>
        </w:rPr>
      </w:pPr>
    </w:p>
    <w:p w14:paraId="3F207D68" w14:textId="77777777" w:rsidR="00563435" w:rsidRPr="00F51E2B" w:rsidRDefault="00563435" w:rsidP="00563435">
      <w:pPr>
        <w:jc w:val="both"/>
        <w:rPr>
          <w:rFonts w:ascii="Noto Sans" w:hAnsi="Noto Sans" w:cs="Noto Sans"/>
          <w:b/>
          <w:sz w:val="22"/>
          <w:szCs w:val="22"/>
        </w:rPr>
      </w:pPr>
      <w:r w:rsidRPr="00F51E2B">
        <w:rPr>
          <w:rFonts w:ascii="Noto Sans" w:hAnsi="Noto Sans" w:cs="Noto Sans"/>
          <w:b/>
          <w:sz w:val="22"/>
          <w:szCs w:val="22"/>
        </w:rPr>
        <w:t>3.1 PLAN OPERATIVO (Art. 76 RLGPC)</w:t>
      </w:r>
    </w:p>
    <w:p w14:paraId="5C77D971" w14:textId="77777777" w:rsidR="00563435" w:rsidRPr="00F51E2B" w:rsidRDefault="00563435" w:rsidP="00563435">
      <w:pPr>
        <w:jc w:val="both"/>
        <w:rPr>
          <w:rFonts w:ascii="Noto Sans" w:hAnsi="Noto Sans" w:cs="Noto Sans"/>
          <w:sz w:val="22"/>
          <w:szCs w:val="22"/>
        </w:rPr>
      </w:pPr>
    </w:p>
    <w:p w14:paraId="61829182" w14:textId="56673E35" w:rsidR="00563435" w:rsidRPr="00F51E2B" w:rsidRDefault="00563435" w:rsidP="00563435">
      <w:pPr>
        <w:ind w:left="426"/>
        <w:jc w:val="both"/>
        <w:rPr>
          <w:rFonts w:ascii="Noto Sans" w:hAnsi="Noto Sans" w:cs="Noto Sans"/>
          <w:sz w:val="22"/>
          <w:szCs w:val="22"/>
        </w:rPr>
      </w:pPr>
      <w:r w:rsidRPr="00F51E2B">
        <w:rPr>
          <w:rFonts w:ascii="Noto Sans" w:hAnsi="Noto Sans" w:cs="Noto Sans"/>
          <w:b/>
          <w:sz w:val="22"/>
          <w:szCs w:val="22"/>
        </w:rPr>
        <w:t>a) SUBPROGRAMA DE PREVENCI</w:t>
      </w:r>
      <w:r w:rsidR="0024672A" w:rsidRPr="00F51E2B">
        <w:rPr>
          <w:rFonts w:ascii="Noto Sans" w:hAnsi="Noto Sans" w:cs="Noto Sans"/>
          <w:b/>
          <w:sz w:val="22"/>
          <w:szCs w:val="22"/>
        </w:rPr>
        <w:t>Ó</w:t>
      </w:r>
      <w:r w:rsidRPr="00F51E2B">
        <w:rPr>
          <w:rFonts w:ascii="Noto Sans" w:hAnsi="Noto Sans" w:cs="Noto Sans"/>
          <w:b/>
          <w:sz w:val="22"/>
          <w:szCs w:val="22"/>
        </w:rPr>
        <w:t>N</w:t>
      </w:r>
    </w:p>
    <w:p w14:paraId="6A9D6290"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Es el conjunto de acciones y mecanismos implementados con antelación a la ocurrencia de los agentes perturbadores, con la finalidad de conocer los peligros o los riesgos, identificarlos, eliminarlos o reducirlos; evitar o mitigar su impacto destructivo sobre las personas, bienes, infraestructura, así como anticiparse a los procesos sociales de construcción de </w:t>
      </w:r>
      <w:proofErr w:type="gramStart"/>
      <w:r w:rsidRPr="00F51E2B">
        <w:rPr>
          <w:rFonts w:ascii="Noto Sans" w:hAnsi="Noto Sans" w:cs="Noto Sans"/>
          <w:sz w:val="22"/>
          <w:szCs w:val="22"/>
        </w:rPr>
        <w:t>los mismos</w:t>
      </w:r>
      <w:proofErr w:type="gramEnd"/>
      <w:r w:rsidRPr="00F51E2B">
        <w:rPr>
          <w:rFonts w:ascii="Noto Sans" w:hAnsi="Noto Sans" w:cs="Noto Sans"/>
          <w:sz w:val="22"/>
          <w:szCs w:val="22"/>
        </w:rPr>
        <w:t>.</w:t>
      </w:r>
    </w:p>
    <w:p w14:paraId="32DB242D" w14:textId="77777777" w:rsidR="00563435" w:rsidRPr="00F51E2B" w:rsidRDefault="00563435" w:rsidP="00563435">
      <w:pPr>
        <w:jc w:val="both"/>
        <w:rPr>
          <w:rFonts w:ascii="Noto Sans" w:hAnsi="Noto Sans" w:cs="Noto Sans"/>
          <w:sz w:val="22"/>
          <w:szCs w:val="22"/>
        </w:rPr>
      </w:pPr>
    </w:p>
    <w:p w14:paraId="1C07A179"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 xml:space="preserve">Organización </w:t>
      </w:r>
    </w:p>
    <w:p w14:paraId="6BCA719A"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Calendario de Actividades</w:t>
      </w:r>
    </w:p>
    <w:p w14:paraId="50750832"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Directorios e Inventarios</w:t>
      </w:r>
    </w:p>
    <w:p w14:paraId="34C84BB1"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Identificación de Riesgos y su evaluación</w:t>
      </w:r>
    </w:p>
    <w:p w14:paraId="030CA3DD"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Señalización</w:t>
      </w:r>
    </w:p>
    <w:p w14:paraId="16F7119B"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Mantenimiento preventivo y correctivo</w:t>
      </w:r>
    </w:p>
    <w:p w14:paraId="1F6B2342"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Medidas y equipos de seguridad</w:t>
      </w:r>
    </w:p>
    <w:p w14:paraId="6C344B14"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Equipo de identificación</w:t>
      </w:r>
    </w:p>
    <w:p w14:paraId="2D312FA2"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Capacitación</w:t>
      </w:r>
    </w:p>
    <w:p w14:paraId="52FD2CF2"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Difusión y concientización</w:t>
      </w:r>
    </w:p>
    <w:p w14:paraId="55B22A9C" w14:textId="77777777" w:rsidR="00563435" w:rsidRPr="00F51E2B" w:rsidRDefault="00563435" w:rsidP="00563435">
      <w:pPr>
        <w:pStyle w:val="Prrafodelista"/>
        <w:numPr>
          <w:ilvl w:val="0"/>
          <w:numId w:val="6"/>
        </w:numPr>
        <w:jc w:val="both"/>
        <w:rPr>
          <w:rFonts w:ascii="Noto Sans" w:hAnsi="Noto Sans" w:cs="Noto Sans"/>
          <w:sz w:val="22"/>
          <w:szCs w:val="22"/>
        </w:rPr>
      </w:pPr>
      <w:r w:rsidRPr="00F51E2B">
        <w:rPr>
          <w:rFonts w:ascii="Noto Sans" w:hAnsi="Noto Sans" w:cs="Noto Sans"/>
          <w:sz w:val="22"/>
          <w:szCs w:val="22"/>
        </w:rPr>
        <w:t>Ejercicios y simulacros</w:t>
      </w:r>
    </w:p>
    <w:p w14:paraId="2F1995B0" w14:textId="77777777" w:rsidR="00563435" w:rsidRPr="00F51E2B" w:rsidRDefault="00563435" w:rsidP="00563435">
      <w:pPr>
        <w:ind w:left="783" w:hanging="357"/>
        <w:jc w:val="both"/>
        <w:rPr>
          <w:rFonts w:ascii="Noto Sans" w:hAnsi="Noto Sans" w:cs="Noto Sans"/>
          <w:sz w:val="22"/>
          <w:szCs w:val="22"/>
        </w:rPr>
      </w:pPr>
    </w:p>
    <w:p w14:paraId="52EC01FE" w14:textId="77777777" w:rsidR="00563435" w:rsidRPr="00F51E2B" w:rsidRDefault="00563435" w:rsidP="00563435">
      <w:pPr>
        <w:pStyle w:val="Prrafodelista"/>
        <w:numPr>
          <w:ilvl w:val="0"/>
          <w:numId w:val="7"/>
        </w:numPr>
        <w:ind w:hanging="11"/>
        <w:jc w:val="both"/>
        <w:rPr>
          <w:rFonts w:ascii="Noto Sans" w:hAnsi="Noto Sans" w:cs="Noto Sans"/>
          <w:sz w:val="22"/>
          <w:szCs w:val="22"/>
        </w:rPr>
      </w:pPr>
      <w:r w:rsidRPr="00F51E2B">
        <w:rPr>
          <w:rFonts w:ascii="Noto Sans" w:hAnsi="Noto Sans" w:cs="Noto Sans"/>
          <w:b/>
          <w:sz w:val="22"/>
          <w:szCs w:val="22"/>
        </w:rPr>
        <w:t>ORGANIZACIÓN</w:t>
      </w:r>
    </w:p>
    <w:p w14:paraId="223656A2" w14:textId="59313BEA" w:rsidR="00563435" w:rsidRPr="00F51E2B" w:rsidRDefault="00563435" w:rsidP="00563435">
      <w:pPr>
        <w:pStyle w:val="Prrafodelista"/>
        <w:numPr>
          <w:ilvl w:val="0"/>
          <w:numId w:val="5"/>
        </w:numPr>
        <w:ind w:hanging="11"/>
        <w:jc w:val="both"/>
        <w:rPr>
          <w:rFonts w:ascii="Noto Sans" w:hAnsi="Noto Sans" w:cs="Noto Sans"/>
          <w:b/>
          <w:sz w:val="22"/>
          <w:szCs w:val="22"/>
        </w:rPr>
      </w:pPr>
      <w:r w:rsidRPr="00F51E2B">
        <w:rPr>
          <w:rFonts w:ascii="Noto Sans" w:hAnsi="Noto Sans" w:cs="Noto Sans"/>
          <w:b/>
          <w:sz w:val="22"/>
          <w:szCs w:val="22"/>
        </w:rPr>
        <w:t>ORDENAMIENTO JUR</w:t>
      </w:r>
      <w:r w:rsidR="0024672A" w:rsidRPr="00F51E2B">
        <w:rPr>
          <w:rFonts w:ascii="Noto Sans" w:hAnsi="Noto Sans" w:cs="Noto Sans"/>
          <w:b/>
          <w:sz w:val="22"/>
          <w:szCs w:val="22"/>
        </w:rPr>
        <w:t>Í</w:t>
      </w:r>
      <w:r w:rsidRPr="00F51E2B">
        <w:rPr>
          <w:rFonts w:ascii="Noto Sans" w:hAnsi="Noto Sans" w:cs="Noto Sans"/>
          <w:b/>
          <w:sz w:val="22"/>
          <w:szCs w:val="22"/>
        </w:rPr>
        <w:t>DICO INTERNO</w:t>
      </w:r>
    </w:p>
    <w:p w14:paraId="19C5D4F0" w14:textId="7C4ED516"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En el caso de la Secretaría de Educación Pública, la materia de protección civil fue incluida por primera vez en su Reglamento Interior publicado el día 17 de marzo de 1989, dando vigencia en la última versión de este ordenamiento jurídico publicado también en el Diario Oficial de la Federación el día </w:t>
      </w:r>
      <w:r w:rsidR="00AE0D04" w:rsidRPr="00F51E2B">
        <w:rPr>
          <w:rFonts w:ascii="Noto Sans" w:hAnsi="Noto Sans" w:cs="Noto Sans"/>
          <w:sz w:val="22"/>
          <w:szCs w:val="22"/>
        </w:rPr>
        <w:t>15</w:t>
      </w:r>
      <w:r w:rsidRPr="00F51E2B">
        <w:rPr>
          <w:rFonts w:ascii="Noto Sans" w:hAnsi="Noto Sans" w:cs="Noto Sans"/>
          <w:sz w:val="22"/>
          <w:szCs w:val="22"/>
        </w:rPr>
        <w:t xml:space="preserve"> de </w:t>
      </w:r>
      <w:r w:rsidR="00AE0D04" w:rsidRPr="00F51E2B">
        <w:rPr>
          <w:rFonts w:ascii="Noto Sans" w:hAnsi="Noto Sans" w:cs="Noto Sans"/>
          <w:sz w:val="22"/>
          <w:szCs w:val="22"/>
        </w:rPr>
        <w:t>septiembre</w:t>
      </w:r>
      <w:r w:rsidR="00B41290" w:rsidRPr="00F51E2B">
        <w:rPr>
          <w:rFonts w:ascii="Noto Sans" w:hAnsi="Noto Sans" w:cs="Noto Sans"/>
          <w:sz w:val="22"/>
          <w:szCs w:val="22"/>
        </w:rPr>
        <w:t xml:space="preserve"> de 20</w:t>
      </w:r>
      <w:r w:rsidR="00AE0D04" w:rsidRPr="00F51E2B">
        <w:rPr>
          <w:rFonts w:ascii="Noto Sans" w:hAnsi="Noto Sans" w:cs="Noto Sans"/>
          <w:sz w:val="22"/>
          <w:szCs w:val="22"/>
        </w:rPr>
        <w:t>2</w:t>
      </w:r>
      <w:r w:rsidR="002050D7" w:rsidRPr="00F51E2B">
        <w:rPr>
          <w:rFonts w:ascii="Noto Sans" w:hAnsi="Noto Sans" w:cs="Noto Sans"/>
          <w:sz w:val="22"/>
          <w:szCs w:val="22"/>
        </w:rPr>
        <w:t>0</w:t>
      </w:r>
      <w:r w:rsidRPr="00F51E2B">
        <w:rPr>
          <w:rFonts w:ascii="Noto Sans" w:hAnsi="Noto Sans" w:cs="Noto Sans"/>
          <w:sz w:val="22"/>
          <w:szCs w:val="22"/>
        </w:rPr>
        <w:t xml:space="preserve"> </w:t>
      </w:r>
      <w:r w:rsidRPr="00F51E2B">
        <w:rPr>
          <w:rFonts w:ascii="Noto Sans" w:hAnsi="Noto Sans" w:cs="Noto Sans"/>
          <w:b/>
          <w:sz w:val="22"/>
          <w:szCs w:val="22"/>
        </w:rPr>
        <w:t xml:space="preserve">(Art. </w:t>
      </w:r>
      <w:r w:rsidR="00AE0D04" w:rsidRPr="00F51E2B">
        <w:rPr>
          <w:rFonts w:ascii="Noto Sans" w:hAnsi="Noto Sans" w:cs="Noto Sans"/>
          <w:b/>
          <w:sz w:val="22"/>
          <w:szCs w:val="22"/>
        </w:rPr>
        <w:t>8</w:t>
      </w:r>
      <w:r w:rsidRPr="00F51E2B">
        <w:rPr>
          <w:rFonts w:ascii="Noto Sans" w:hAnsi="Noto Sans" w:cs="Noto Sans"/>
          <w:b/>
          <w:sz w:val="22"/>
          <w:szCs w:val="22"/>
        </w:rPr>
        <w:t>, Fracc. X</w:t>
      </w:r>
      <w:r w:rsidR="00AE0D04" w:rsidRPr="00F51E2B">
        <w:rPr>
          <w:rFonts w:ascii="Noto Sans" w:hAnsi="Noto Sans" w:cs="Noto Sans"/>
          <w:b/>
          <w:sz w:val="22"/>
          <w:szCs w:val="22"/>
        </w:rPr>
        <w:t>V</w:t>
      </w:r>
      <w:r w:rsidRPr="00F51E2B">
        <w:rPr>
          <w:rFonts w:ascii="Noto Sans" w:hAnsi="Noto Sans" w:cs="Noto Sans"/>
          <w:b/>
          <w:sz w:val="22"/>
          <w:szCs w:val="22"/>
        </w:rPr>
        <w:t xml:space="preserve">; Art. </w:t>
      </w:r>
      <w:r w:rsidR="00AE0D04" w:rsidRPr="00F51E2B">
        <w:rPr>
          <w:rFonts w:ascii="Noto Sans" w:hAnsi="Noto Sans" w:cs="Noto Sans"/>
          <w:b/>
          <w:sz w:val="22"/>
          <w:szCs w:val="22"/>
        </w:rPr>
        <w:t>18</w:t>
      </w:r>
      <w:r w:rsidRPr="00F51E2B">
        <w:rPr>
          <w:rFonts w:ascii="Noto Sans" w:hAnsi="Noto Sans" w:cs="Noto Sans"/>
          <w:b/>
          <w:sz w:val="22"/>
          <w:szCs w:val="22"/>
        </w:rPr>
        <w:t>, Fracc. XI</w:t>
      </w:r>
      <w:r w:rsidR="00AE0D04" w:rsidRPr="00F51E2B">
        <w:rPr>
          <w:rFonts w:ascii="Noto Sans" w:hAnsi="Noto Sans" w:cs="Noto Sans"/>
          <w:b/>
          <w:sz w:val="22"/>
          <w:szCs w:val="22"/>
        </w:rPr>
        <w:t>I</w:t>
      </w:r>
      <w:r w:rsidRPr="00F51E2B">
        <w:rPr>
          <w:rFonts w:ascii="Noto Sans" w:hAnsi="Noto Sans" w:cs="Noto Sans"/>
          <w:b/>
          <w:sz w:val="22"/>
          <w:szCs w:val="22"/>
        </w:rPr>
        <w:t>).</w:t>
      </w:r>
    </w:p>
    <w:p w14:paraId="5586C750" w14:textId="77777777" w:rsidR="00563435" w:rsidRPr="00F51E2B" w:rsidRDefault="00563435" w:rsidP="00563435">
      <w:pPr>
        <w:jc w:val="both"/>
        <w:rPr>
          <w:rFonts w:ascii="Noto Sans" w:hAnsi="Noto Sans" w:cs="Noto Sans"/>
          <w:sz w:val="22"/>
          <w:szCs w:val="22"/>
        </w:rPr>
      </w:pPr>
    </w:p>
    <w:p w14:paraId="657487A1" w14:textId="77777777" w:rsidR="00563435" w:rsidRPr="00F51E2B" w:rsidRDefault="00563435" w:rsidP="00563435">
      <w:pPr>
        <w:pStyle w:val="Prrafodelista"/>
        <w:numPr>
          <w:ilvl w:val="0"/>
          <w:numId w:val="5"/>
        </w:numPr>
        <w:ind w:hanging="11"/>
        <w:jc w:val="both"/>
        <w:rPr>
          <w:rFonts w:ascii="Noto Sans" w:hAnsi="Noto Sans" w:cs="Noto Sans"/>
          <w:b/>
          <w:sz w:val="22"/>
          <w:szCs w:val="22"/>
        </w:rPr>
      </w:pPr>
      <w:r w:rsidRPr="00F51E2B">
        <w:rPr>
          <w:rFonts w:ascii="Noto Sans" w:hAnsi="Noto Sans" w:cs="Noto Sans"/>
          <w:b/>
          <w:sz w:val="22"/>
          <w:szCs w:val="22"/>
        </w:rPr>
        <w:t>ACTA CONSTITUTIVA Y ESTRUCTURA</w:t>
      </w:r>
    </w:p>
    <w:p w14:paraId="223A64FA" w14:textId="77777777" w:rsidR="00492C26" w:rsidRDefault="00492C26" w:rsidP="00563435">
      <w:pPr>
        <w:ind w:left="709"/>
        <w:jc w:val="both"/>
        <w:rPr>
          <w:rFonts w:ascii="Noto Sans" w:hAnsi="Noto Sans" w:cs="Noto Sans"/>
          <w:sz w:val="22"/>
          <w:szCs w:val="22"/>
        </w:rPr>
      </w:pPr>
    </w:p>
    <w:p w14:paraId="60487C9B" w14:textId="75E66194"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En este contexto, la </w:t>
      </w:r>
      <w:r w:rsidR="00A40060" w:rsidRPr="00F51E2B">
        <w:rPr>
          <w:rFonts w:ascii="Noto Sans" w:hAnsi="Noto Sans" w:cs="Noto Sans"/>
          <w:b/>
          <w:i/>
          <w:sz w:val="22"/>
          <w:szCs w:val="22"/>
        </w:rPr>
        <w:t>(Colocar el nombre y d</w:t>
      </w:r>
      <w:r w:rsidR="00256C2C" w:rsidRPr="00F51E2B">
        <w:rPr>
          <w:rFonts w:ascii="Noto Sans" w:hAnsi="Noto Sans" w:cs="Noto Sans"/>
          <w:b/>
          <w:i/>
          <w:sz w:val="22"/>
          <w:szCs w:val="22"/>
        </w:rPr>
        <w:t xml:space="preserve">omicilio </w:t>
      </w:r>
      <w:r w:rsidR="00A40060" w:rsidRPr="00F51E2B">
        <w:rPr>
          <w:rFonts w:ascii="Noto Sans" w:hAnsi="Noto Sans" w:cs="Noto Sans"/>
          <w:b/>
          <w:i/>
          <w:sz w:val="22"/>
          <w:szCs w:val="22"/>
        </w:rPr>
        <w:t xml:space="preserve">del área) (elegir una:  </w:t>
      </w:r>
      <w:r w:rsidRPr="00F51E2B">
        <w:rPr>
          <w:rFonts w:ascii="Noto Sans" w:hAnsi="Noto Sans" w:cs="Noto Sans"/>
          <w:b/>
          <w:i/>
          <w:sz w:val="22"/>
          <w:szCs w:val="22"/>
        </w:rPr>
        <w:t xml:space="preserve">integró </w:t>
      </w:r>
      <w:r w:rsidR="00A40060" w:rsidRPr="00F51E2B">
        <w:rPr>
          <w:rFonts w:ascii="Noto Sans" w:hAnsi="Noto Sans" w:cs="Noto Sans"/>
          <w:b/>
          <w:i/>
          <w:sz w:val="22"/>
          <w:szCs w:val="22"/>
        </w:rPr>
        <w:t>o actualizó</w:t>
      </w:r>
      <w:r w:rsidR="00A40060" w:rsidRPr="00F51E2B">
        <w:rPr>
          <w:rFonts w:ascii="Noto Sans" w:hAnsi="Noto Sans" w:cs="Noto Sans"/>
          <w:sz w:val="22"/>
          <w:szCs w:val="22"/>
        </w:rPr>
        <w:t xml:space="preserve">) </w:t>
      </w:r>
      <w:r w:rsidRPr="00F51E2B">
        <w:rPr>
          <w:rFonts w:ascii="Noto Sans" w:hAnsi="Noto Sans" w:cs="Noto Sans"/>
          <w:sz w:val="22"/>
          <w:szCs w:val="22"/>
        </w:rPr>
        <w:t xml:space="preserve">su Unidad Interna de Protección Civil, oficializándola mediante el </w:t>
      </w:r>
      <w:r w:rsidRPr="00F51E2B">
        <w:rPr>
          <w:rFonts w:ascii="Noto Sans" w:hAnsi="Noto Sans" w:cs="Noto Sans"/>
          <w:sz w:val="22"/>
          <w:szCs w:val="22"/>
        </w:rPr>
        <w:lastRenderedPageBreak/>
        <w:t xml:space="preserve">levantamiento y formalización de una Acta Constitutiva, el </w:t>
      </w:r>
      <w:r w:rsidR="00A40060" w:rsidRPr="00F51E2B">
        <w:rPr>
          <w:rFonts w:ascii="Noto Sans" w:hAnsi="Noto Sans" w:cs="Noto Sans"/>
          <w:b/>
          <w:i/>
          <w:sz w:val="22"/>
          <w:szCs w:val="22"/>
        </w:rPr>
        <w:t>(colocar la fecha del acta constitutiva que está</w:t>
      </w:r>
      <w:r w:rsidR="00256C2C" w:rsidRPr="00F51E2B">
        <w:rPr>
          <w:rFonts w:ascii="Noto Sans" w:hAnsi="Noto Sans" w:cs="Noto Sans"/>
          <w:b/>
          <w:i/>
          <w:sz w:val="22"/>
          <w:szCs w:val="22"/>
        </w:rPr>
        <w:t>n</w:t>
      </w:r>
      <w:r w:rsidR="00A40060" w:rsidRPr="00F51E2B">
        <w:rPr>
          <w:rFonts w:ascii="Noto Sans" w:hAnsi="Noto Sans" w:cs="Noto Sans"/>
          <w:b/>
          <w:i/>
          <w:sz w:val="22"/>
          <w:szCs w:val="22"/>
        </w:rPr>
        <w:t xml:space="preserve"> integrando)</w:t>
      </w:r>
      <w:r w:rsidRPr="00F51E2B">
        <w:rPr>
          <w:rFonts w:ascii="Noto Sans" w:hAnsi="Noto Sans" w:cs="Noto Sans"/>
          <w:sz w:val="22"/>
          <w:szCs w:val="22"/>
        </w:rPr>
        <w:t xml:space="preserve"> </w:t>
      </w:r>
      <w:r w:rsidRPr="00F51E2B">
        <w:rPr>
          <w:rFonts w:ascii="Noto Sans" w:hAnsi="Noto Sans" w:cs="Noto Sans"/>
          <w:b/>
          <w:i/>
          <w:sz w:val="22"/>
          <w:szCs w:val="22"/>
        </w:rPr>
        <w:t>(Anexo no. 1)</w:t>
      </w:r>
      <w:r w:rsidRPr="00F51E2B">
        <w:rPr>
          <w:rFonts w:ascii="Noto Sans" w:hAnsi="Noto Sans" w:cs="Noto Sans"/>
          <w:sz w:val="22"/>
          <w:szCs w:val="22"/>
        </w:rPr>
        <w:t xml:space="preserve"> donde se designó:</w:t>
      </w:r>
    </w:p>
    <w:p w14:paraId="57E129AA" w14:textId="77777777" w:rsidR="00563435" w:rsidRPr="00F51E2B" w:rsidRDefault="00563435" w:rsidP="00563435">
      <w:pPr>
        <w:ind w:left="709"/>
        <w:jc w:val="both"/>
        <w:rPr>
          <w:rFonts w:ascii="Noto Sans" w:hAnsi="Noto Sans" w:cs="Noto Sans"/>
          <w:sz w:val="22"/>
          <w:szCs w:val="22"/>
        </w:rPr>
      </w:pPr>
    </w:p>
    <w:p w14:paraId="7408330D" w14:textId="77777777" w:rsidR="00563435" w:rsidRPr="00F51E2B" w:rsidRDefault="00DC153E" w:rsidP="00DC153E">
      <w:pPr>
        <w:pStyle w:val="Prrafodelista"/>
        <w:ind w:left="1560"/>
        <w:jc w:val="both"/>
        <w:rPr>
          <w:rFonts w:ascii="Noto Sans" w:hAnsi="Noto Sans" w:cs="Noto Sans"/>
          <w:sz w:val="22"/>
          <w:szCs w:val="22"/>
        </w:rPr>
      </w:pPr>
      <w:r w:rsidRPr="00F51E2B">
        <w:rPr>
          <w:rFonts w:ascii="Noto Sans" w:hAnsi="Noto Sans" w:cs="Noto Sans"/>
          <w:sz w:val="22"/>
          <w:szCs w:val="22"/>
        </w:rPr>
        <w:t>(</w:t>
      </w:r>
      <w:r w:rsidRPr="00F51E2B">
        <w:rPr>
          <w:rFonts w:ascii="Noto Sans" w:hAnsi="Noto Sans" w:cs="Noto Sans"/>
          <w:b/>
          <w:sz w:val="22"/>
          <w:szCs w:val="22"/>
        </w:rPr>
        <w:t>Cantidad</w:t>
      </w:r>
      <w:r w:rsidRPr="00F51E2B">
        <w:rPr>
          <w:rFonts w:ascii="Noto Sans" w:hAnsi="Noto Sans" w:cs="Noto Sans"/>
          <w:sz w:val="22"/>
          <w:szCs w:val="22"/>
        </w:rPr>
        <w:t xml:space="preserve">) </w:t>
      </w:r>
      <w:r w:rsidR="00A40060" w:rsidRPr="00F51E2B">
        <w:rPr>
          <w:rFonts w:ascii="Noto Sans" w:hAnsi="Noto Sans" w:cs="Noto Sans"/>
          <w:sz w:val="22"/>
          <w:szCs w:val="22"/>
        </w:rPr>
        <w:t>Responsable del Inmueble</w:t>
      </w:r>
    </w:p>
    <w:p w14:paraId="799B60D2" w14:textId="77777777" w:rsidR="00A40060" w:rsidRPr="00F51E2B" w:rsidRDefault="00DC153E" w:rsidP="00DC153E">
      <w:pPr>
        <w:pStyle w:val="Prrafodelista"/>
        <w:ind w:left="1560"/>
        <w:jc w:val="both"/>
        <w:rPr>
          <w:rFonts w:ascii="Noto Sans" w:hAnsi="Noto Sans" w:cs="Noto Sans"/>
          <w:sz w:val="22"/>
          <w:szCs w:val="22"/>
        </w:rPr>
      </w:pPr>
      <w:r w:rsidRPr="00F51E2B">
        <w:rPr>
          <w:rFonts w:ascii="Noto Sans" w:hAnsi="Noto Sans" w:cs="Noto Sans"/>
          <w:sz w:val="22"/>
          <w:szCs w:val="22"/>
        </w:rPr>
        <w:t>(</w:t>
      </w:r>
      <w:r w:rsidRPr="00F51E2B">
        <w:rPr>
          <w:rFonts w:ascii="Noto Sans" w:hAnsi="Noto Sans" w:cs="Noto Sans"/>
          <w:b/>
          <w:sz w:val="22"/>
          <w:szCs w:val="22"/>
        </w:rPr>
        <w:t>Cantidad</w:t>
      </w:r>
      <w:r w:rsidRPr="00F51E2B">
        <w:rPr>
          <w:rFonts w:ascii="Noto Sans" w:hAnsi="Noto Sans" w:cs="Noto Sans"/>
          <w:sz w:val="22"/>
          <w:szCs w:val="22"/>
        </w:rPr>
        <w:t xml:space="preserve">) </w:t>
      </w:r>
      <w:r w:rsidR="00A40060" w:rsidRPr="00F51E2B">
        <w:rPr>
          <w:rFonts w:ascii="Noto Sans" w:hAnsi="Noto Sans" w:cs="Noto Sans"/>
          <w:sz w:val="22"/>
          <w:szCs w:val="22"/>
        </w:rPr>
        <w:t>Suplente</w:t>
      </w:r>
    </w:p>
    <w:p w14:paraId="58DE5618" w14:textId="77777777" w:rsidR="003C0195" w:rsidRPr="00F51E2B" w:rsidRDefault="00DC153E" w:rsidP="00DC153E">
      <w:pPr>
        <w:pStyle w:val="Prrafodelista"/>
        <w:ind w:left="1560"/>
        <w:jc w:val="both"/>
        <w:rPr>
          <w:rFonts w:ascii="Noto Sans" w:hAnsi="Noto Sans" w:cs="Noto Sans"/>
          <w:sz w:val="22"/>
          <w:szCs w:val="22"/>
        </w:rPr>
      </w:pPr>
      <w:r w:rsidRPr="00F51E2B">
        <w:rPr>
          <w:rFonts w:ascii="Noto Sans" w:hAnsi="Noto Sans" w:cs="Noto Sans"/>
          <w:sz w:val="22"/>
          <w:szCs w:val="22"/>
        </w:rPr>
        <w:t>(</w:t>
      </w:r>
      <w:r w:rsidRPr="00F51E2B">
        <w:rPr>
          <w:rFonts w:ascii="Noto Sans" w:hAnsi="Noto Sans" w:cs="Noto Sans"/>
          <w:b/>
          <w:sz w:val="22"/>
          <w:szCs w:val="22"/>
        </w:rPr>
        <w:t>Cantidad</w:t>
      </w:r>
      <w:r w:rsidRPr="00F51E2B">
        <w:rPr>
          <w:rFonts w:ascii="Noto Sans" w:hAnsi="Noto Sans" w:cs="Noto Sans"/>
          <w:sz w:val="22"/>
          <w:szCs w:val="22"/>
        </w:rPr>
        <w:t xml:space="preserve">) </w:t>
      </w:r>
      <w:r w:rsidR="00563435" w:rsidRPr="00F51E2B">
        <w:rPr>
          <w:rFonts w:ascii="Noto Sans" w:hAnsi="Noto Sans" w:cs="Noto Sans"/>
          <w:sz w:val="22"/>
          <w:szCs w:val="22"/>
        </w:rPr>
        <w:t xml:space="preserve">Jefes de piso </w:t>
      </w:r>
    </w:p>
    <w:p w14:paraId="6499AFA8" w14:textId="77777777" w:rsidR="00563435" w:rsidRPr="00F51E2B" w:rsidRDefault="00DC153E" w:rsidP="00DC153E">
      <w:pPr>
        <w:pStyle w:val="Prrafodelista"/>
        <w:ind w:left="1560"/>
        <w:jc w:val="both"/>
        <w:rPr>
          <w:rFonts w:ascii="Noto Sans" w:hAnsi="Noto Sans" w:cs="Noto Sans"/>
          <w:sz w:val="22"/>
          <w:szCs w:val="22"/>
        </w:rPr>
      </w:pPr>
      <w:r w:rsidRPr="00F51E2B">
        <w:rPr>
          <w:rFonts w:ascii="Noto Sans" w:hAnsi="Noto Sans" w:cs="Noto Sans"/>
          <w:sz w:val="22"/>
          <w:szCs w:val="22"/>
        </w:rPr>
        <w:t>(</w:t>
      </w:r>
      <w:r w:rsidRPr="00F51E2B">
        <w:rPr>
          <w:rFonts w:ascii="Noto Sans" w:hAnsi="Noto Sans" w:cs="Noto Sans"/>
          <w:b/>
          <w:sz w:val="22"/>
          <w:szCs w:val="22"/>
        </w:rPr>
        <w:t>Cantidad</w:t>
      </w:r>
      <w:r w:rsidRPr="00F51E2B">
        <w:rPr>
          <w:rFonts w:ascii="Noto Sans" w:hAnsi="Noto Sans" w:cs="Noto Sans"/>
          <w:sz w:val="22"/>
          <w:szCs w:val="22"/>
        </w:rPr>
        <w:t xml:space="preserve">) </w:t>
      </w:r>
      <w:r w:rsidR="00563435" w:rsidRPr="00F51E2B">
        <w:rPr>
          <w:rFonts w:ascii="Noto Sans" w:hAnsi="Noto Sans" w:cs="Noto Sans"/>
          <w:sz w:val="22"/>
          <w:szCs w:val="22"/>
        </w:rPr>
        <w:t>Brigadistas de Primeros Auxilios</w:t>
      </w:r>
    </w:p>
    <w:p w14:paraId="76F4B12C" w14:textId="77777777" w:rsidR="00563435" w:rsidRPr="00F51E2B" w:rsidRDefault="00DC153E" w:rsidP="00DC153E">
      <w:pPr>
        <w:pStyle w:val="Prrafodelista"/>
        <w:ind w:left="1560"/>
        <w:jc w:val="both"/>
        <w:rPr>
          <w:rFonts w:ascii="Noto Sans" w:hAnsi="Noto Sans" w:cs="Noto Sans"/>
          <w:sz w:val="22"/>
          <w:szCs w:val="22"/>
        </w:rPr>
      </w:pPr>
      <w:r w:rsidRPr="00F51E2B">
        <w:rPr>
          <w:rFonts w:ascii="Noto Sans" w:hAnsi="Noto Sans" w:cs="Noto Sans"/>
          <w:sz w:val="22"/>
          <w:szCs w:val="22"/>
        </w:rPr>
        <w:t>(</w:t>
      </w:r>
      <w:r w:rsidRPr="00F51E2B">
        <w:rPr>
          <w:rFonts w:ascii="Noto Sans" w:hAnsi="Noto Sans" w:cs="Noto Sans"/>
          <w:b/>
          <w:sz w:val="22"/>
          <w:szCs w:val="22"/>
        </w:rPr>
        <w:t>Cantidad</w:t>
      </w:r>
      <w:r w:rsidRPr="00F51E2B">
        <w:rPr>
          <w:rFonts w:ascii="Noto Sans" w:hAnsi="Noto Sans" w:cs="Noto Sans"/>
          <w:sz w:val="22"/>
          <w:szCs w:val="22"/>
        </w:rPr>
        <w:t xml:space="preserve">) </w:t>
      </w:r>
      <w:r w:rsidR="00563435" w:rsidRPr="00F51E2B">
        <w:rPr>
          <w:rFonts w:ascii="Noto Sans" w:hAnsi="Noto Sans" w:cs="Noto Sans"/>
          <w:sz w:val="22"/>
          <w:szCs w:val="22"/>
        </w:rPr>
        <w:t>Brigadistas de Control y Combate de Incendios</w:t>
      </w:r>
    </w:p>
    <w:p w14:paraId="243DC977" w14:textId="77777777" w:rsidR="00563435" w:rsidRPr="00F51E2B" w:rsidRDefault="00DC153E" w:rsidP="00DC153E">
      <w:pPr>
        <w:pStyle w:val="Prrafodelista"/>
        <w:ind w:left="1560"/>
        <w:jc w:val="both"/>
        <w:rPr>
          <w:rFonts w:ascii="Noto Sans" w:hAnsi="Noto Sans" w:cs="Noto Sans"/>
          <w:sz w:val="22"/>
          <w:szCs w:val="22"/>
        </w:rPr>
      </w:pPr>
      <w:r w:rsidRPr="00F51E2B">
        <w:rPr>
          <w:rFonts w:ascii="Noto Sans" w:hAnsi="Noto Sans" w:cs="Noto Sans"/>
          <w:sz w:val="22"/>
          <w:szCs w:val="22"/>
        </w:rPr>
        <w:t>(</w:t>
      </w:r>
      <w:r w:rsidRPr="00F51E2B">
        <w:rPr>
          <w:rFonts w:ascii="Noto Sans" w:hAnsi="Noto Sans" w:cs="Noto Sans"/>
          <w:b/>
          <w:sz w:val="22"/>
          <w:szCs w:val="22"/>
        </w:rPr>
        <w:t>Cantidad</w:t>
      </w:r>
      <w:r w:rsidRPr="00F51E2B">
        <w:rPr>
          <w:rFonts w:ascii="Noto Sans" w:hAnsi="Noto Sans" w:cs="Noto Sans"/>
          <w:sz w:val="22"/>
          <w:szCs w:val="22"/>
        </w:rPr>
        <w:t>) B</w:t>
      </w:r>
      <w:r w:rsidR="00563435" w:rsidRPr="00F51E2B">
        <w:rPr>
          <w:rFonts w:ascii="Noto Sans" w:hAnsi="Noto Sans" w:cs="Noto Sans"/>
          <w:sz w:val="22"/>
          <w:szCs w:val="22"/>
        </w:rPr>
        <w:t>rigadistas de Evacuación de Inmuebles</w:t>
      </w:r>
    </w:p>
    <w:p w14:paraId="7166A408" w14:textId="77777777" w:rsidR="00563435" w:rsidRPr="00F51E2B" w:rsidRDefault="00DC153E" w:rsidP="00DC153E">
      <w:pPr>
        <w:pStyle w:val="Prrafodelista"/>
        <w:ind w:left="1560"/>
        <w:jc w:val="both"/>
        <w:rPr>
          <w:rFonts w:ascii="Noto Sans" w:hAnsi="Noto Sans" w:cs="Noto Sans"/>
          <w:sz w:val="22"/>
          <w:szCs w:val="22"/>
        </w:rPr>
      </w:pPr>
      <w:r w:rsidRPr="00F51E2B">
        <w:rPr>
          <w:rFonts w:ascii="Noto Sans" w:hAnsi="Noto Sans" w:cs="Noto Sans"/>
          <w:sz w:val="22"/>
          <w:szCs w:val="22"/>
        </w:rPr>
        <w:t>(</w:t>
      </w:r>
      <w:r w:rsidRPr="00F51E2B">
        <w:rPr>
          <w:rFonts w:ascii="Noto Sans" w:hAnsi="Noto Sans" w:cs="Noto Sans"/>
          <w:b/>
          <w:sz w:val="22"/>
          <w:szCs w:val="22"/>
        </w:rPr>
        <w:t>Cantidad</w:t>
      </w:r>
      <w:r w:rsidRPr="00F51E2B">
        <w:rPr>
          <w:rFonts w:ascii="Noto Sans" w:hAnsi="Noto Sans" w:cs="Noto Sans"/>
          <w:sz w:val="22"/>
          <w:szCs w:val="22"/>
        </w:rPr>
        <w:t xml:space="preserve">) </w:t>
      </w:r>
      <w:r w:rsidR="00563435" w:rsidRPr="00F51E2B">
        <w:rPr>
          <w:rFonts w:ascii="Noto Sans" w:hAnsi="Noto Sans" w:cs="Noto Sans"/>
          <w:sz w:val="22"/>
          <w:szCs w:val="22"/>
        </w:rPr>
        <w:t>Brigadistas de Búsqueda y Rescate</w:t>
      </w:r>
    </w:p>
    <w:p w14:paraId="09AFC3E4" w14:textId="77777777" w:rsidR="00563435" w:rsidRPr="00F51E2B" w:rsidRDefault="00563435" w:rsidP="00563435">
      <w:pPr>
        <w:ind w:left="426"/>
        <w:jc w:val="both"/>
        <w:rPr>
          <w:rFonts w:ascii="Noto Sans" w:hAnsi="Noto Sans" w:cs="Noto Sans"/>
          <w:sz w:val="22"/>
          <w:szCs w:val="22"/>
        </w:rPr>
      </w:pPr>
    </w:p>
    <w:p w14:paraId="36FAB468" w14:textId="77777777" w:rsidR="00563435" w:rsidRPr="00F51E2B" w:rsidRDefault="00563435" w:rsidP="00563435">
      <w:pPr>
        <w:ind w:left="709"/>
        <w:jc w:val="both"/>
        <w:rPr>
          <w:rFonts w:ascii="Noto Sans" w:hAnsi="Noto Sans" w:cs="Noto Sans"/>
          <w:b/>
          <w:sz w:val="22"/>
          <w:szCs w:val="22"/>
        </w:rPr>
      </w:pPr>
      <w:r w:rsidRPr="00F51E2B">
        <w:rPr>
          <w:rFonts w:ascii="Noto Sans" w:hAnsi="Noto Sans" w:cs="Noto Sans"/>
          <w:sz w:val="22"/>
          <w:szCs w:val="22"/>
        </w:rPr>
        <w:t xml:space="preserve">Esta información, se verá reflejada en la estructura organizacional, detallada en el </w:t>
      </w:r>
      <w:r w:rsidRPr="00F51E2B">
        <w:rPr>
          <w:rFonts w:ascii="Noto Sans" w:hAnsi="Noto Sans" w:cs="Noto Sans"/>
          <w:b/>
          <w:i/>
          <w:sz w:val="22"/>
          <w:szCs w:val="22"/>
        </w:rPr>
        <w:t>Anexo No. 2</w:t>
      </w:r>
      <w:r w:rsidRPr="00F51E2B">
        <w:rPr>
          <w:rFonts w:ascii="Noto Sans" w:hAnsi="Noto Sans" w:cs="Noto Sans"/>
          <w:b/>
          <w:sz w:val="22"/>
          <w:szCs w:val="22"/>
        </w:rPr>
        <w:t>.</w:t>
      </w:r>
    </w:p>
    <w:p w14:paraId="4AE7C48F" w14:textId="77777777" w:rsidR="00563435" w:rsidRPr="00F51E2B" w:rsidRDefault="00563435" w:rsidP="00563435">
      <w:pPr>
        <w:ind w:left="709"/>
        <w:jc w:val="both"/>
        <w:rPr>
          <w:rFonts w:ascii="Noto Sans" w:hAnsi="Noto Sans" w:cs="Noto Sans"/>
          <w:sz w:val="22"/>
          <w:szCs w:val="22"/>
        </w:rPr>
      </w:pPr>
    </w:p>
    <w:p w14:paraId="386C866E"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Estas brigadas deben integrarse considerando la proporción de un elemento, por cada diez personas y se mantendrán actualizadas o ratificadas anualmente.</w:t>
      </w:r>
    </w:p>
    <w:p w14:paraId="366DF3B1" w14:textId="77777777" w:rsidR="00563435" w:rsidRPr="00F51E2B" w:rsidRDefault="00563435" w:rsidP="00563435">
      <w:pPr>
        <w:ind w:left="709"/>
        <w:jc w:val="both"/>
        <w:rPr>
          <w:rFonts w:ascii="Noto Sans" w:hAnsi="Noto Sans" w:cs="Noto Sans"/>
          <w:sz w:val="22"/>
          <w:szCs w:val="22"/>
        </w:rPr>
      </w:pPr>
    </w:p>
    <w:p w14:paraId="332A9CF3"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Los brigadistas, coordinados por su jefe de piso, ejecutarán las acciones de prevención, auxilio y recuperación ante la eventualidad de un desastre, las cuales serán reforzadas con las experiencias obtenidas como resultado de la práctica de ejercicios de gabinete y simulacros de campo, y de la capacitación y adiestramiento que reciben en materia de protección civil</w:t>
      </w:r>
    </w:p>
    <w:p w14:paraId="04D3F358" w14:textId="77777777" w:rsidR="00563435" w:rsidRPr="00F51E2B" w:rsidRDefault="00563435" w:rsidP="00563435">
      <w:pPr>
        <w:jc w:val="both"/>
        <w:rPr>
          <w:rFonts w:ascii="Noto Sans" w:hAnsi="Noto Sans" w:cs="Noto Sans"/>
          <w:sz w:val="22"/>
          <w:szCs w:val="22"/>
        </w:rPr>
      </w:pPr>
    </w:p>
    <w:p w14:paraId="522B1B02" w14:textId="77777777" w:rsidR="00563435" w:rsidRPr="00F51E2B" w:rsidRDefault="00563435" w:rsidP="00563435">
      <w:pPr>
        <w:tabs>
          <w:tab w:val="left" w:pos="709"/>
        </w:tabs>
        <w:ind w:left="709"/>
        <w:jc w:val="both"/>
        <w:rPr>
          <w:rFonts w:ascii="Noto Sans" w:hAnsi="Noto Sans" w:cs="Noto Sans"/>
          <w:sz w:val="22"/>
          <w:szCs w:val="22"/>
        </w:rPr>
      </w:pPr>
      <w:r w:rsidRPr="00F51E2B">
        <w:rPr>
          <w:rFonts w:ascii="Noto Sans" w:hAnsi="Noto Sans" w:cs="Noto Sans"/>
          <w:sz w:val="22"/>
          <w:szCs w:val="22"/>
        </w:rPr>
        <w:t>Una vez que el acta constitutiva fue debidamente requisitada con la firma de todas las personas que intervienen en ella, se remite una copia a la Subdirección de Protección Civil, dependiente de la Dirección General Adjunta de Inmuebles de la Dirección General de Recursos Materiales y Servicios de esta Secretaría, para los efectos de registro y control correspondiente.</w:t>
      </w:r>
    </w:p>
    <w:p w14:paraId="5AB803BA" w14:textId="77777777" w:rsidR="00563435" w:rsidRPr="00F51E2B" w:rsidRDefault="00563435" w:rsidP="00563435">
      <w:pPr>
        <w:jc w:val="both"/>
        <w:rPr>
          <w:rFonts w:ascii="Noto Sans" w:hAnsi="Noto Sans" w:cs="Noto Sans"/>
          <w:sz w:val="22"/>
          <w:szCs w:val="22"/>
        </w:rPr>
      </w:pPr>
    </w:p>
    <w:p w14:paraId="6073D4E7" w14:textId="77777777" w:rsidR="00563435" w:rsidRPr="00F51E2B" w:rsidRDefault="00563435" w:rsidP="00563435">
      <w:pPr>
        <w:jc w:val="both"/>
        <w:rPr>
          <w:rFonts w:ascii="Noto Sans" w:hAnsi="Noto Sans" w:cs="Noto Sans"/>
          <w:sz w:val="22"/>
          <w:szCs w:val="22"/>
        </w:rPr>
      </w:pPr>
    </w:p>
    <w:p w14:paraId="56BB960E" w14:textId="77777777"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CALENDARIO DE ACTIVIDADES</w:t>
      </w:r>
    </w:p>
    <w:p w14:paraId="757885C1" w14:textId="77777777" w:rsidR="00563435" w:rsidRPr="00F51E2B" w:rsidRDefault="00563435" w:rsidP="00563435">
      <w:pPr>
        <w:jc w:val="both"/>
        <w:rPr>
          <w:rFonts w:ascii="Noto Sans" w:hAnsi="Noto Sans" w:cs="Noto Sans"/>
          <w:sz w:val="22"/>
          <w:szCs w:val="22"/>
        </w:rPr>
      </w:pPr>
    </w:p>
    <w:p w14:paraId="2BB021D2"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Esta función tiene como objetivo que la Unidad Interna de Protección Civil de la </w:t>
      </w:r>
      <w:r w:rsidR="00A40060" w:rsidRPr="00F51E2B">
        <w:rPr>
          <w:rFonts w:ascii="Noto Sans" w:hAnsi="Noto Sans" w:cs="Noto Sans"/>
          <w:b/>
          <w:i/>
          <w:sz w:val="22"/>
          <w:szCs w:val="22"/>
        </w:rPr>
        <w:t>(Colocar el nombre y d</w:t>
      </w:r>
      <w:r w:rsidR="00256C2C" w:rsidRPr="00F51E2B">
        <w:rPr>
          <w:rFonts w:ascii="Noto Sans" w:hAnsi="Noto Sans" w:cs="Noto Sans"/>
          <w:b/>
          <w:i/>
          <w:sz w:val="22"/>
          <w:szCs w:val="22"/>
        </w:rPr>
        <w:t xml:space="preserve">omicilio </w:t>
      </w:r>
      <w:r w:rsidR="00A40060" w:rsidRPr="00F51E2B">
        <w:rPr>
          <w:rFonts w:ascii="Noto Sans" w:hAnsi="Noto Sans" w:cs="Noto Sans"/>
          <w:b/>
          <w:i/>
          <w:sz w:val="22"/>
          <w:szCs w:val="22"/>
        </w:rPr>
        <w:t>del área)</w:t>
      </w:r>
      <w:r w:rsidRPr="00F51E2B">
        <w:rPr>
          <w:rFonts w:ascii="Noto Sans" w:hAnsi="Noto Sans" w:cs="Noto Sans"/>
          <w:sz w:val="22"/>
          <w:szCs w:val="22"/>
        </w:rPr>
        <w:t xml:space="preserve">, cuente con un documento rector de todos los aspectos que conforman el Programa Interno; se materializa al desarrollar un programa de actividades específicas debidamente calendarizadas en donde se plasmen los avances logrados sobre la materia. </w:t>
      </w:r>
      <w:r w:rsidRPr="00F51E2B">
        <w:rPr>
          <w:rFonts w:ascii="Noto Sans" w:hAnsi="Noto Sans" w:cs="Noto Sans"/>
          <w:b/>
          <w:i/>
          <w:sz w:val="22"/>
          <w:szCs w:val="22"/>
        </w:rPr>
        <w:t>(Anexo no. 3)</w:t>
      </w:r>
      <w:r w:rsidRPr="00F51E2B">
        <w:rPr>
          <w:rFonts w:ascii="Noto Sans" w:hAnsi="Noto Sans" w:cs="Noto Sans"/>
          <w:b/>
          <w:sz w:val="22"/>
          <w:szCs w:val="22"/>
        </w:rPr>
        <w:t>.</w:t>
      </w:r>
    </w:p>
    <w:p w14:paraId="1F0E2D90" w14:textId="77777777" w:rsidR="00563435" w:rsidRPr="00F51E2B" w:rsidRDefault="00563435" w:rsidP="00563435">
      <w:pPr>
        <w:ind w:left="709"/>
        <w:jc w:val="both"/>
        <w:rPr>
          <w:rFonts w:ascii="Noto Sans" w:hAnsi="Noto Sans" w:cs="Noto Sans"/>
          <w:sz w:val="22"/>
          <w:szCs w:val="22"/>
        </w:rPr>
      </w:pPr>
    </w:p>
    <w:p w14:paraId="7DF6B098"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Este documento no es limitativo y se adecua a las características de las instalaciones, con el fin de mantenerlo actualizado; asimismo, se difunde entre sus miembros para su debida observancia.</w:t>
      </w:r>
    </w:p>
    <w:p w14:paraId="7BE1BBC3" w14:textId="77777777" w:rsidR="00563435" w:rsidRPr="00F51E2B" w:rsidRDefault="00563435" w:rsidP="00563435">
      <w:pPr>
        <w:jc w:val="both"/>
        <w:rPr>
          <w:rFonts w:ascii="Noto Sans" w:hAnsi="Noto Sans" w:cs="Noto Sans"/>
          <w:sz w:val="22"/>
          <w:szCs w:val="22"/>
        </w:rPr>
      </w:pPr>
    </w:p>
    <w:p w14:paraId="1DED347C" w14:textId="77777777" w:rsidR="00563435" w:rsidRPr="00F51E2B" w:rsidRDefault="00563435" w:rsidP="00563435">
      <w:pPr>
        <w:jc w:val="both"/>
        <w:rPr>
          <w:rFonts w:ascii="Noto Sans" w:hAnsi="Noto Sans" w:cs="Noto Sans"/>
          <w:sz w:val="22"/>
          <w:szCs w:val="22"/>
        </w:rPr>
      </w:pPr>
    </w:p>
    <w:p w14:paraId="30032A47" w14:textId="77777777"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DIRECTORIOS E INVENTARIOS</w:t>
      </w:r>
    </w:p>
    <w:p w14:paraId="0479A63C" w14:textId="77777777" w:rsidR="00563435" w:rsidRPr="00F51E2B" w:rsidRDefault="00563435" w:rsidP="00563435">
      <w:pPr>
        <w:jc w:val="both"/>
        <w:rPr>
          <w:rFonts w:ascii="Noto Sans" w:hAnsi="Noto Sans" w:cs="Noto Sans"/>
          <w:b/>
          <w:sz w:val="22"/>
          <w:szCs w:val="22"/>
        </w:rPr>
      </w:pPr>
    </w:p>
    <w:p w14:paraId="49EB075D" w14:textId="77777777" w:rsidR="00563435" w:rsidRPr="00F51E2B" w:rsidRDefault="00563435" w:rsidP="00563435">
      <w:pPr>
        <w:tabs>
          <w:tab w:val="left" w:pos="709"/>
        </w:tabs>
        <w:ind w:left="709"/>
        <w:jc w:val="both"/>
        <w:rPr>
          <w:rFonts w:ascii="Noto Sans" w:hAnsi="Noto Sans" w:cs="Noto Sans"/>
          <w:sz w:val="22"/>
          <w:szCs w:val="22"/>
        </w:rPr>
      </w:pPr>
      <w:r w:rsidRPr="00F51E2B">
        <w:rPr>
          <w:rFonts w:ascii="Noto Sans" w:hAnsi="Noto Sans" w:cs="Noto Sans"/>
          <w:sz w:val="22"/>
          <w:szCs w:val="22"/>
        </w:rPr>
        <w:t>Esta función se refiere a la elaboración de:</w:t>
      </w:r>
    </w:p>
    <w:p w14:paraId="36BC5507" w14:textId="77777777" w:rsidR="00563435" w:rsidRPr="00F51E2B" w:rsidRDefault="00563435" w:rsidP="00563435">
      <w:pPr>
        <w:numPr>
          <w:ilvl w:val="0"/>
          <w:numId w:val="2"/>
        </w:numPr>
        <w:tabs>
          <w:tab w:val="clear" w:pos="360"/>
          <w:tab w:val="left" w:pos="709"/>
          <w:tab w:val="num" w:pos="1146"/>
        </w:tabs>
        <w:ind w:left="1146" w:hanging="295"/>
        <w:jc w:val="both"/>
        <w:rPr>
          <w:rFonts w:ascii="Noto Sans" w:hAnsi="Noto Sans" w:cs="Noto Sans"/>
          <w:sz w:val="22"/>
          <w:szCs w:val="22"/>
        </w:rPr>
      </w:pPr>
      <w:r w:rsidRPr="00F51E2B">
        <w:rPr>
          <w:rFonts w:ascii="Noto Sans" w:hAnsi="Noto Sans" w:cs="Noto Sans"/>
          <w:sz w:val="22"/>
          <w:szCs w:val="22"/>
        </w:rPr>
        <w:t xml:space="preserve">Directorio de los integrantes de la unidad interna de protección civil. </w:t>
      </w:r>
      <w:r w:rsidRPr="00F51E2B">
        <w:rPr>
          <w:rFonts w:ascii="Noto Sans" w:hAnsi="Noto Sans" w:cs="Noto Sans"/>
          <w:b/>
          <w:i/>
          <w:sz w:val="22"/>
          <w:szCs w:val="22"/>
        </w:rPr>
        <w:t>(Anexo No. 4)</w:t>
      </w:r>
    </w:p>
    <w:p w14:paraId="6D7EBCB2" w14:textId="77777777" w:rsidR="00563435" w:rsidRPr="00F51E2B" w:rsidRDefault="00563435" w:rsidP="00563435">
      <w:pPr>
        <w:numPr>
          <w:ilvl w:val="0"/>
          <w:numId w:val="2"/>
        </w:numPr>
        <w:tabs>
          <w:tab w:val="clear" w:pos="360"/>
          <w:tab w:val="left" w:pos="709"/>
          <w:tab w:val="num" w:pos="1146"/>
        </w:tabs>
        <w:ind w:left="1146" w:hanging="295"/>
        <w:jc w:val="both"/>
        <w:rPr>
          <w:rFonts w:ascii="Noto Sans" w:hAnsi="Noto Sans" w:cs="Noto Sans"/>
          <w:sz w:val="22"/>
          <w:szCs w:val="22"/>
        </w:rPr>
      </w:pPr>
      <w:r w:rsidRPr="00F51E2B">
        <w:rPr>
          <w:rFonts w:ascii="Noto Sans" w:hAnsi="Noto Sans" w:cs="Noto Sans"/>
          <w:sz w:val="22"/>
          <w:szCs w:val="22"/>
        </w:rPr>
        <w:t xml:space="preserve">Directorio de servicios de emergencia y apoyo externo </w:t>
      </w:r>
      <w:r w:rsidRPr="00F51E2B">
        <w:rPr>
          <w:rFonts w:ascii="Noto Sans" w:hAnsi="Noto Sans" w:cs="Noto Sans"/>
          <w:b/>
          <w:i/>
          <w:sz w:val="22"/>
          <w:szCs w:val="22"/>
        </w:rPr>
        <w:t>(Anexo No. 5)</w:t>
      </w:r>
    </w:p>
    <w:p w14:paraId="2750C6B6" w14:textId="77777777" w:rsidR="00563435" w:rsidRPr="00F51E2B" w:rsidRDefault="00563435" w:rsidP="00563435">
      <w:pPr>
        <w:numPr>
          <w:ilvl w:val="0"/>
          <w:numId w:val="3"/>
        </w:numPr>
        <w:tabs>
          <w:tab w:val="clear" w:pos="360"/>
          <w:tab w:val="left" w:pos="709"/>
          <w:tab w:val="num" w:pos="1146"/>
        </w:tabs>
        <w:ind w:left="1146" w:hanging="295"/>
        <w:jc w:val="both"/>
        <w:rPr>
          <w:rFonts w:ascii="Noto Sans" w:hAnsi="Noto Sans" w:cs="Noto Sans"/>
          <w:i/>
          <w:sz w:val="22"/>
          <w:szCs w:val="22"/>
        </w:rPr>
      </w:pPr>
      <w:r w:rsidRPr="00F51E2B">
        <w:rPr>
          <w:rFonts w:ascii="Noto Sans" w:hAnsi="Noto Sans" w:cs="Noto Sans"/>
          <w:sz w:val="22"/>
          <w:szCs w:val="22"/>
        </w:rPr>
        <w:t xml:space="preserve">Inventario de recursos materiales disponibles para protección civil. </w:t>
      </w:r>
      <w:r w:rsidRPr="00F51E2B">
        <w:rPr>
          <w:rFonts w:ascii="Noto Sans" w:hAnsi="Noto Sans" w:cs="Noto Sans"/>
          <w:b/>
          <w:i/>
          <w:sz w:val="22"/>
          <w:szCs w:val="22"/>
        </w:rPr>
        <w:t>(Anexo No. 6)</w:t>
      </w:r>
    </w:p>
    <w:p w14:paraId="24520BB5" w14:textId="77777777" w:rsidR="00563435" w:rsidRPr="00F51E2B" w:rsidRDefault="00563435" w:rsidP="00563435">
      <w:pPr>
        <w:numPr>
          <w:ilvl w:val="0"/>
          <w:numId w:val="4"/>
        </w:numPr>
        <w:tabs>
          <w:tab w:val="clear" w:pos="360"/>
          <w:tab w:val="left" w:pos="709"/>
          <w:tab w:val="num" w:pos="1134"/>
        </w:tabs>
        <w:ind w:left="1134" w:hanging="283"/>
        <w:jc w:val="both"/>
        <w:rPr>
          <w:rFonts w:ascii="Noto Sans" w:hAnsi="Noto Sans" w:cs="Noto Sans"/>
          <w:b/>
          <w:i/>
          <w:sz w:val="22"/>
          <w:szCs w:val="22"/>
        </w:rPr>
      </w:pPr>
      <w:r w:rsidRPr="00F51E2B">
        <w:rPr>
          <w:rFonts w:ascii="Noto Sans" w:hAnsi="Noto Sans" w:cs="Noto Sans"/>
          <w:sz w:val="22"/>
          <w:szCs w:val="22"/>
        </w:rPr>
        <w:t xml:space="preserve">Censo de la población que ocupa el inmueble. </w:t>
      </w:r>
      <w:r w:rsidRPr="00F51E2B">
        <w:rPr>
          <w:rFonts w:ascii="Noto Sans" w:hAnsi="Noto Sans" w:cs="Noto Sans"/>
          <w:b/>
          <w:i/>
          <w:sz w:val="22"/>
          <w:szCs w:val="22"/>
        </w:rPr>
        <w:t>(Anexo No. 7)</w:t>
      </w:r>
    </w:p>
    <w:p w14:paraId="7A97F4C5" w14:textId="77777777" w:rsidR="00563435" w:rsidRPr="00F51E2B" w:rsidRDefault="00563435" w:rsidP="00563435">
      <w:pPr>
        <w:tabs>
          <w:tab w:val="left" w:pos="709"/>
        </w:tabs>
        <w:jc w:val="both"/>
        <w:rPr>
          <w:rFonts w:ascii="Noto Sans" w:hAnsi="Noto Sans" w:cs="Noto Sans"/>
          <w:sz w:val="22"/>
          <w:szCs w:val="22"/>
        </w:rPr>
      </w:pPr>
    </w:p>
    <w:p w14:paraId="3296177D" w14:textId="77777777" w:rsidR="00563435" w:rsidRPr="00F51E2B" w:rsidRDefault="00563435" w:rsidP="00563435">
      <w:pPr>
        <w:tabs>
          <w:tab w:val="left" w:pos="709"/>
        </w:tabs>
        <w:ind w:left="709"/>
        <w:jc w:val="both"/>
        <w:rPr>
          <w:rFonts w:ascii="Noto Sans" w:hAnsi="Noto Sans" w:cs="Noto Sans"/>
          <w:sz w:val="22"/>
          <w:szCs w:val="22"/>
        </w:rPr>
      </w:pPr>
      <w:r w:rsidRPr="00F51E2B">
        <w:rPr>
          <w:rFonts w:ascii="Noto Sans" w:hAnsi="Noto Sans" w:cs="Noto Sans"/>
          <w:sz w:val="22"/>
          <w:szCs w:val="22"/>
        </w:rPr>
        <w:t>En caso de ser necesario, contar con Directorios de carácter confidencial cuya información se tendrá por separado.</w:t>
      </w:r>
    </w:p>
    <w:p w14:paraId="430FDBDE" w14:textId="77777777" w:rsidR="00563435" w:rsidRPr="00F51E2B" w:rsidRDefault="00563435" w:rsidP="00563435">
      <w:pPr>
        <w:jc w:val="both"/>
        <w:rPr>
          <w:rFonts w:ascii="Noto Sans" w:hAnsi="Noto Sans" w:cs="Noto Sans"/>
          <w:sz w:val="22"/>
          <w:szCs w:val="22"/>
        </w:rPr>
      </w:pPr>
    </w:p>
    <w:p w14:paraId="5272BC19" w14:textId="77777777" w:rsidR="00563435" w:rsidRPr="00F51E2B" w:rsidRDefault="00563435" w:rsidP="00563435">
      <w:pPr>
        <w:ind w:left="357" w:hanging="357"/>
        <w:jc w:val="both"/>
        <w:rPr>
          <w:rFonts w:ascii="Noto Sans" w:hAnsi="Noto Sans" w:cs="Noto Sans"/>
          <w:b/>
          <w:sz w:val="22"/>
          <w:szCs w:val="22"/>
        </w:rPr>
      </w:pPr>
    </w:p>
    <w:p w14:paraId="16A6ECDE" w14:textId="798B827F"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IDENTIFICACI</w:t>
      </w:r>
      <w:r w:rsidR="0024672A" w:rsidRPr="00F51E2B">
        <w:rPr>
          <w:rFonts w:ascii="Noto Sans" w:hAnsi="Noto Sans" w:cs="Noto Sans"/>
          <w:b/>
          <w:sz w:val="22"/>
          <w:szCs w:val="22"/>
        </w:rPr>
        <w:t>Ó</w:t>
      </w:r>
      <w:r w:rsidRPr="00F51E2B">
        <w:rPr>
          <w:rFonts w:ascii="Noto Sans" w:hAnsi="Noto Sans" w:cs="Noto Sans"/>
          <w:b/>
          <w:sz w:val="22"/>
          <w:szCs w:val="22"/>
        </w:rPr>
        <w:t>N DE RIESGOS Y EVALUACI</w:t>
      </w:r>
      <w:r w:rsidR="0024672A" w:rsidRPr="00F51E2B">
        <w:rPr>
          <w:rFonts w:ascii="Noto Sans" w:hAnsi="Noto Sans" w:cs="Noto Sans"/>
          <w:b/>
          <w:sz w:val="22"/>
          <w:szCs w:val="22"/>
        </w:rPr>
        <w:t>Ó</w:t>
      </w:r>
      <w:r w:rsidRPr="00F51E2B">
        <w:rPr>
          <w:rFonts w:ascii="Noto Sans" w:hAnsi="Noto Sans" w:cs="Noto Sans"/>
          <w:b/>
          <w:sz w:val="22"/>
          <w:szCs w:val="22"/>
        </w:rPr>
        <w:t>N (Art. 2 Fracc. XXX</w:t>
      </w:r>
      <w:r w:rsidR="00513FA5" w:rsidRPr="00F51E2B">
        <w:rPr>
          <w:rFonts w:ascii="Noto Sans" w:hAnsi="Noto Sans" w:cs="Noto Sans"/>
          <w:b/>
          <w:sz w:val="22"/>
          <w:szCs w:val="22"/>
        </w:rPr>
        <w:t>I</w:t>
      </w:r>
      <w:r w:rsidRPr="00F51E2B">
        <w:rPr>
          <w:rFonts w:ascii="Noto Sans" w:hAnsi="Noto Sans" w:cs="Noto Sans"/>
          <w:b/>
          <w:sz w:val="22"/>
          <w:szCs w:val="22"/>
        </w:rPr>
        <w:t xml:space="preserve"> LGPC)</w:t>
      </w:r>
    </w:p>
    <w:p w14:paraId="1CD9B5B3" w14:textId="77777777" w:rsidR="00563435" w:rsidRPr="00F51E2B" w:rsidRDefault="00563435" w:rsidP="00563435">
      <w:pPr>
        <w:jc w:val="both"/>
        <w:rPr>
          <w:rFonts w:ascii="Noto Sans" w:hAnsi="Noto Sans" w:cs="Noto Sans"/>
          <w:color w:val="FF0000"/>
          <w:sz w:val="22"/>
          <w:szCs w:val="22"/>
        </w:rPr>
      </w:pPr>
    </w:p>
    <w:p w14:paraId="671C5E94"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Se busca reconocer y valorar las pérdidas o daños probables sobre los agentes afectables y su distribución geográfica, a través del análisis de peligros y vulnerabilidad.</w:t>
      </w:r>
    </w:p>
    <w:p w14:paraId="466549B4" w14:textId="77777777" w:rsidR="00563435" w:rsidRPr="00F51E2B" w:rsidRDefault="00563435" w:rsidP="00563435">
      <w:pPr>
        <w:ind w:left="709"/>
        <w:jc w:val="both"/>
        <w:rPr>
          <w:rFonts w:ascii="Noto Sans" w:hAnsi="Noto Sans" w:cs="Noto Sans"/>
          <w:sz w:val="22"/>
          <w:szCs w:val="22"/>
        </w:rPr>
      </w:pPr>
    </w:p>
    <w:p w14:paraId="36C9547C" w14:textId="77777777" w:rsidR="00563435" w:rsidRPr="00F51E2B" w:rsidRDefault="00563435" w:rsidP="00563435">
      <w:pPr>
        <w:ind w:left="709"/>
        <w:jc w:val="both"/>
        <w:rPr>
          <w:rFonts w:ascii="Noto Sans" w:hAnsi="Noto Sans" w:cs="Noto Sans"/>
          <w:b/>
          <w:sz w:val="22"/>
          <w:szCs w:val="22"/>
        </w:rPr>
      </w:pPr>
      <w:r w:rsidRPr="00F51E2B">
        <w:rPr>
          <w:rFonts w:ascii="Noto Sans" w:hAnsi="Noto Sans" w:cs="Noto Sans"/>
          <w:sz w:val="22"/>
          <w:szCs w:val="22"/>
        </w:rPr>
        <w:t>La identi</w:t>
      </w:r>
      <w:r w:rsidR="00B41290" w:rsidRPr="00F51E2B">
        <w:rPr>
          <w:rFonts w:ascii="Noto Sans" w:hAnsi="Noto Sans" w:cs="Noto Sans"/>
          <w:sz w:val="22"/>
          <w:szCs w:val="22"/>
        </w:rPr>
        <w:t xml:space="preserve">ficación y análisis de riesgos </w:t>
      </w:r>
      <w:r w:rsidRPr="00F51E2B">
        <w:rPr>
          <w:rFonts w:ascii="Noto Sans" w:hAnsi="Noto Sans" w:cs="Noto Sans"/>
          <w:sz w:val="22"/>
          <w:szCs w:val="22"/>
        </w:rPr>
        <w:t xml:space="preserve">servirá como sustento para implementar medidas de prevención y mitigación </w:t>
      </w:r>
      <w:r w:rsidRPr="00F51E2B">
        <w:rPr>
          <w:rFonts w:ascii="Noto Sans" w:hAnsi="Noto Sans" w:cs="Noto Sans"/>
          <w:b/>
          <w:sz w:val="22"/>
          <w:szCs w:val="22"/>
        </w:rPr>
        <w:t>(Art. 4, Fracc. I LGPC)</w:t>
      </w:r>
    </w:p>
    <w:p w14:paraId="64BAE792" w14:textId="77777777" w:rsidR="00563435" w:rsidRPr="00F51E2B" w:rsidRDefault="00563435" w:rsidP="00563435">
      <w:pPr>
        <w:ind w:left="709"/>
        <w:jc w:val="both"/>
        <w:rPr>
          <w:rFonts w:ascii="Noto Sans" w:hAnsi="Noto Sans" w:cs="Noto Sans"/>
          <w:sz w:val="22"/>
          <w:szCs w:val="22"/>
        </w:rPr>
      </w:pPr>
    </w:p>
    <w:p w14:paraId="7152B3AA"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En este sentido, deberán considerarse lo siguiente:</w:t>
      </w:r>
    </w:p>
    <w:p w14:paraId="0CC3629E" w14:textId="77777777" w:rsidR="00563435" w:rsidRPr="00F51E2B" w:rsidRDefault="00563435" w:rsidP="00563435">
      <w:pPr>
        <w:tabs>
          <w:tab w:val="left" w:pos="426"/>
        </w:tabs>
        <w:jc w:val="both"/>
        <w:rPr>
          <w:rFonts w:ascii="Noto Sans" w:hAnsi="Noto Sans" w:cs="Noto Sans"/>
          <w:sz w:val="22"/>
          <w:szCs w:val="22"/>
        </w:rPr>
      </w:pPr>
    </w:p>
    <w:p w14:paraId="3EAB0391" w14:textId="77777777" w:rsidR="00563435" w:rsidRPr="00F51E2B" w:rsidRDefault="00563435" w:rsidP="00563435">
      <w:pPr>
        <w:pStyle w:val="Prrafodelista"/>
        <w:numPr>
          <w:ilvl w:val="0"/>
          <w:numId w:val="5"/>
        </w:numPr>
        <w:tabs>
          <w:tab w:val="left" w:pos="1276"/>
        </w:tabs>
        <w:ind w:left="1134"/>
        <w:jc w:val="both"/>
        <w:rPr>
          <w:rFonts w:ascii="Noto Sans" w:hAnsi="Noto Sans" w:cs="Noto Sans"/>
          <w:b/>
          <w:sz w:val="22"/>
          <w:szCs w:val="22"/>
        </w:rPr>
      </w:pPr>
      <w:r w:rsidRPr="00F51E2B">
        <w:rPr>
          <w:rFonts w:ascii="Noto Sans" w:hAnsi="Noto Sans" w:cs="Noto Sans"/>
          <w:b/>
          <w:sz w:val="22"/>
          <w:szCs w:val="22"/>
        </w:rPr>
        <w:t>Identificación de Riesgos Internos</w:t>
      </w:r>
      <w:r w:rsidRPr="00F51E2B">
        <w:rPr>
          <w:rFonts w:ascii="Noto Sans" w:hAnsi="Noto Sans" w:cs="Noto Sans"/>
          <w:sz w:val="22"/>
          <w:szCs w:val="22"/>
        </w:rPr>
        <w:t xml:space="preserve"> del inmueble y condiciones generales del mismo </w:t>
      </w:r>
      <w:r w:rsidRPr="00F51E2B">
        <w:rPr>
          <w:rFonts w:ascii="Noto Sans" w:hAnsi="Noto Sans" w:cs="Noto Sans"/>
          <w:b/>
          <w:i/>
          <w:sz w:val="22"/>
          <w:szCs w:val="22"/>
        </w:rPr>
        <w:t>(Anexo No. 8)</w:t>
      </w:r>
    </w:p>
    <w:p w14:paraId="41B4A60C" w14:textId="77777777" w:rsidR="00563435" w:rsidRPr="00F51E2B" w:rsidRDefault="00563435" w:rsidP="00563435">
      <w:pPr>
        <w:tabs>
          <w:tab w:val="left" w:pos="426"/>
        </w:tabs>
        <w:ind w:left="426"/>
        <w:jc w:val="both"/>
        <w:rPr>
          <w:rFonts w:ascii="Noto Sans" w:hAnsi="Noto Sans" w:cs="Noto Sans"/>
          <w:sz w:val="22"/>
          <w:szCs w:val="22"/>
        </w:rPr>
      </w:pPr>
    </w:p>
    <w:p w14:paraId="4A52E211" w14:textId="77777777" w:rsidR="00563435" w:rsidRPr="00F51E2B" w:rsidRDefault="00563435" w:rsidP="00563435">
      <w:pPr>
        <w:pStyle w:val="Prrafodelista"/>
        <w:numPr>
          <w:ilvl w:val="0"/>
          <w:numId w:val="5"/>
        </w:numPr>
        <w:tabs>
          <w:tab w:val="left" w:pos="426"/>
        </w:tabs>
        <w:ind w:left="1134"/>
        <w:jc w:val="both"/>
        <w:rPr>
          <w:rFonts w:ascii="Noto Sans" w:hAnsi="Noto Sans" w:cs="Noto Sans"/>
          <w:sz w:val="22"/>
          <w:szCs w:val="22"/>
        </w:rPr>
      </w:pPr>
      <w:r w:rsidRPr="00F51E2B">
        <w:rPr>
          <w:rFonts w:ascii="Noto Sans" w:hAnsi="Noto Sans" w:cs="Noto Sans"/>
          <w:b/>
          <w:sz w:val="22"/>
          <w:szCs w:val="22"/>
        </w:rPr>
        <w:t>Identificación de Riesgos Externos</w:t>
      </w:r>
      <w:r w:rsidRPr="00F51E2B">
        <w:rPr>
          <w:rFonts w:ascii="Noto Sans" w:hAnsi="Noto Sans" w:cs="Noto Sans"/>
          <w:sz w:val="22"/>
          <w:szCs w:val="22"/>
        </w:rPr>
        <w:t xml:space="preserve"> del inmueble, según su ubicación geográfica; Se estima pertinente revisar las estadísticas de los fenómenos destructivos de mayor incidencia en el lugar, ocurridos por lo menos en los últimos cinco años. </w:t>
      </w:r>
      <w:r w:rsidRPr="00F51E2B">
        <w:rPr>
          <w:rFonts w:ascii="Noto Sans" w:hAnsi="Noto Sans" w:cs="Noto Sans"/>
          <w:b/>
          <w:i/>
          <w:sz w:val="22"/>
          <w:szCs w:val="22"/>
        </w:rPr>
        <w:t>(Anexo No. 10)</w:t>
      </w:r>
    </w:p>
    <w:p w14:paraId="68B7797E" w14:textId="77777777" w:rsidR="00563435" w:rsidRPr="00F51E2B" w:rsidRDefault="00563435" w:rsidP="00563435">
      <w:pPr>
        <w:tabs>
          <w:tab w:val="left" w:pos="426"/>
        </w:tabs>
        <w:jc w:val="both"/>
        <w:rPr>
          <w:rFonts w:ascii="Noto Sans" w:hAnsi="Noto Sans" w:cs="Noto Sans"/>
          <w:sz w:val="22"/>
          <w:szCs w:val="22"/>
        </w:rPr>
      </w:pPr>
    </w:p>
    <w:p w14:paraId="61BCD660" w14:textId="106DED1D" w:rsidR="00563435" w:rsidRPr="00F51E2B" w:rsidRDefault="00563435" w:rsidP="00563435">
      <w:pPr>
        <w:ind w:left="709"/>
        <w:jc w:val="both"/>
        <w:rPr>
          <w:rFonts w:ascii="Noto Sans" w:hAnsi="Noto Sans" w:cs="Noto Sans"/>
          <w:b/>
          <w:sz w:val="22"/>
          <w:szCs w:val="22"/>
        </w:rPr>
      </w:pPr>
      <w:r w:rsidRPr="00F51E2B">
        <w:rPr>
          <w:rFonts w:ascii="Noto Sans" w:hAnsi="Noto Sans" w:cs="Noto Sans"/>
          <w:sz w:val="22"/>
          <w:szCs w:val="22"/>
        </w:rPr>
        <w:t xml:space="preserve">Como resultado del recorrido realizado para la identificación de riesgos, se elaboran </w:t>
      </w:r>
      <w:r w:rsidRPr="00F51E2B">
        <w:rPr>
          <w:rFonts w:ascii="Noto Sans" w:hAnsi="Noto Sans" w:cs="Noto Sans"/>
          <w:b/>
          <w:sz w:val="22"/>
          <w:szCs w:val="22"/>
        </w:rPr>
        <w:t>planos arquitectónicos por nivel</w:t>
      </w:r>
      <w:r w:rsidRPr="00F51E2B">
        <w:rPr>
          <w:rFonts w:ascii="Noto Sans" w:hAnsi="Noto Sans" w:cs="Noto Sans"/>
          <w:sz w:val="22"/>
          <w:szCs w:val="22"/>
        </w:rPr>
        <w:t xml:space="preserve"> </w:t>
      </w:r>
      <w:r w:rsidRPr="00F51E2B">
        <w:rPr>
          <w:rFonts w:ascii="Noto Sans" w:hAnsi="Noto Sans" w:cs="Noto Sans"/>
          <w:b/>
          <w:i/>
          <w:sz w:val="22"/>
          <w:szCs w:val="22"/>
        </w:rPr>
        <w:t xml:space="preserve">(Anexo No. 9) </w:t>
      </w:r>
      <w:r w:rsidRPr="00F51E2B">
        <w:rPr>
          <w:rFonts w:ascii="Noto Sans" w:hAnsi="Noto Sans" w:cs="Noto Sans"/>
          <w:sz w:val="22"/>
          <w:szCs w:val="22"/>
        </w:rPr>
        <w:t>marcando</w:t>
      </w:r>
      <w:r w:rsidRPr="00F51E2B">
        <w:rPr>
          <w:rFonts w:ascii="Noto Sans" w:hAnsi="Noto Sans" w:cs="Noto Sans"/>
          <w:b/>
          <w:i/>
          <w:sz w:val="22"/>
          <w:szCs w:val="22"/>
        </w:rPr>
        <w:t xml:space="preserve"> </w:t>
      </w:r>
      <w:r w:rsidRPr="00F51E2B">
        <w:rPr>
          <w:rFonts w:ascii="Noto Sans" w:hAnsi="Noto Sans" w:cs="Noto Sans"/>
          <w:sz w:val="22"/>
          <w:szCs w:val="22"/>
        </w:rPr>
        <w:t xml:space="preserve">las áreas vulnerables o de riesgo, así como rutas de evacuación, del equipo de seguridad instalado y las zonas de menor riesgo </w:t>
      </w:r>
      <w:r w:rsidR="00513FA5" w:rsidRPr="00F51E2B">
        <w:rPr>
          <w:rFonts w:ascii="Noto Sans" w:hAnsi="Noto Sans" w:cs="Noto Sans"/>
          <w:sz w:val="22"/>
          <w:szCs w:val="22"/>
        </w:rPr>
        <w:t>de acuerdo con</w:t>
      </w:r>
      <w:r w:rsidRPr="00F51E2B">
        <w:rPr>
          <w:rFonts w:ascii="Noto Sans" w:hAnsi="Noto Sans" w:cs="Noto Sans"/>
          <w:sz w:val="22"/>
          <w:szCs w:val="22"/>
        </w:rPr>
        <w:t xml:space="preserve"> la norma vigente </w:t>
      </w:r>
      <w:r w:rsidRPr="00F51E2B">
        <w:rPr>
          <w:rFonts w:ascii="Noto Sans" w:hAnsi="Noto Sans" w:cs="Noto Sans"/>
          <w:b/>
          <w:sz w:val="22"/>
          <w:szCs w:val="22"/>
        </w:rPr>
        <w:t>(NOM-003-SEGOB/2011).</w:t>
      </w:r>
    </w:p>
    <w:p w14:paraId="24790787" w14:textId="77777777" w:rsidR="00563435" w:rsidRPr="00F51E2B" w:rsidRDefault="00563435" w:rsidP="00563435">
      <w:pPr>
        <w:ind w:left="709"/>
        <w:jc w:val="both"/>
        <w:rPr>
          <w:rFonts w:ascii="Noto Sans" w:hAnsi="Noto Sans" w:cs="Noto Sans"/>
          <w:b/>
          <w:sz w:val="22"/>
          <w:szCs w:val="22"/>
        </w:rPr>
      </w:pPr>
    </w:p>
    <w:p w14:paraId="52229A09"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De igual forma,  se elabora </w:t>
      </w:r>
      <w:r w:rsidRPr="00F51E2B">
        <w:rPr>
          <w:rFonts w:ascii="Noto Sans" w:hAnsi="Noto Sans" w:cs="Noto Sans"/>
          <w:b/>
          <w:sz w:val="22"/>
          <w:szCs w:val="22"/>
        </w:rPr>
        <w:t>croquis de ubicación (Anexo No. 11) y de la zona circundante al inmueble</w:t>
      </w:r>
      <w:r w:rsidRPr="00F51E2B">
        <w:rPr>
          <w:rFonts w:ascii="Noto Sans" w:hAnsi="Noto Sans" w:cs="Noto Sans"/>
          <w:sz w:val="22"/>
          <w:szCs w:val="22"/>
        </w:rPr>
        <w:t xml:space="preserve">, en el que se detalle las calles que lo delimitan, las </w:t>
      </w:r>
      <w:r w:rsidRPr="00F51E2B">
        <w:rPr>
          <w:rFonts w:ascii="Noto Sans" w:hAnsi="Noto Sans" w:cs="Noto Sans"/>
          <w:sz w:val="22"/>
          <w:szCs w:val="22"/>
        </w:rPr>
        <w:lastRenderedPageBreak/>
        <w:t>instalaciones riesgosas que en un momento dado pudieran poner en peligro la integridad física del personal que se ubica en el inmueble; en el mismo, se señalan los puntos de reunión adecuados para dar cabida a todo el personal, en caso de realizarse  evacuaciones  del  edificio; además de lo anterior, se registra la ubicación de instituciones que pudieran prestar  apoyo  en caso  de presentarse situaciones de emergencia.</w:t>
      </w:r>
    </w:p>
    <w:p w14:paraId="147C3CDD" w14:textId="77777777" w:rsidR="00563435" w:rsidRPr="00F51E2B" w:rsidRDefault="00563435" w:rsidP="00563435">
      <w:pPr>
        <w:ind w:left="709"/>
        <w:jc w:val="both"/>
        <w:rPr>
          <w:rFonts w:ascii="Noto Sans" w:hAnsi="Noto Sans" w:cs="Noto Sans"/>
          <w:sz w:val="22"/>
          <w:szCs w:val="22"/>
        </w:rPr>
      </w:pPr>
    </w:p>
    <w:p w14:paraId="7D37ABD8" w14:textId="5CE68C60"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El resultado del análisis de riesgos deberá estar por escrito, impreso y digital, resguardado por el </w:t>
      </w:r>
      <w:r w:rsidR="00513FA5" w:rsidRPr="00F51E2B">
        <w:rPr>
          <w:rFonts w:ascii="Noto Sans" w:hAnsi="Noto Sans" w:cs="Noto Sans"/>
          <w:sz w:val="22"/>
          <w:szCs w:val="22"/>
        </w:rPr>
        <w:t>r</w:t>
      </w:r>
      <w:r w:rsidR="00A40060" w:rsidRPr="00F51E2B">
        <w:rPr>
          <w:rFonts w:ascii="Noto Sans" w:hAnsi="Noto Sans" w:cs="Noto Sans"/>
          <w:sz w:val="22"/>
          <w:szCs w:val="22"/>
        </w:rPr>
        <w:t>esponsable del Programa Interno de Protección Civil</w:t>
      </w:r>
      <w:r w:rsidRPr="00F51E2B">
        <w:rPr>
          <w:rFonts w:ascii="Noto Sans" w:hAnsi="Noto Sans" w:cs="Noto Sans"/>
          <w:sz w:val="22"/>
          <w:szCs w:val="22"/>
        </w:rPr>
        <w:t xml:space="preserve"> y podrá ser tomado en cuenta como insumo para enriquecer el contenido del Atlas Nacional de Riesgos.</w:t>
      </w:r>
    </w:p>
    <w:p w14:paraId="5BC87B32" w14:textId="77777777" w:rsidR="00563435" w:rsidRPr="00F51E2B" w:rsidRDefault="00563435" w:rsidP="00563435">
      <w:pPr>
        <w:jc w:val="both"/>
        <w:rPr>
          <w:rFonts w:ascii="Noto Sans" w:hAnsi="Noto Sans" w:cs="Noto Sans"/>
          <w:sz w:val="22"/>
          <w:szCs w:val="22"/>
        </w:rPr>
      </w:pPr>
    </w:p>
    <w:p w14:paraId="352B2593" w14:textId="77777777" w:rsidR="00563435" w:rsidRPr="00F51E2B" w:rsidRDefault="00563435" w:rsidP="00563435">
      <w:pPr>
        <w:ind w:left="357" w:hanging="357"/>
        <w:jc w:val="both"/>
        <w:rPr>
          <w:rFonts w:ascii="Noto Sans" w:hAnsi="Noto Sans" w:cs="Noto Sans"/>
          <w:b/>
          <w:sz w:val="22"/>
          <w:szCs w:val="22"/>
        </w:rPr>
      </w:pPr>
    </w:p>
    <w:p w14:paraId="534D4E45" w14:textId="22DD1071"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SEÑALIZACI</w:t>
      </w:r>
      <w:r w:rsidR="0024672A" w:rsidRPr="00F51E2B">
        <w:rPr>
          <w:rFonts w:ascii="Noto Sans" w:hAnsi="Noto Sans" w:cs="Noto Sans"/>
          <w:b/>
          <w:sz w:val="22"/>
          <w:szCs w:val="22"/>
        </w:rPr>
        <w:t>Ó</w:t>
      </w:r>
      <w:r w:rsidRPr="00F51E2B">
        <w:rPr>
          <w:rFonts w:ascii="Noto Sans" w:hAnsi="Noto Sans" w:cs="Noto Sans"/>
          <w:b/>
          <w:sz w:val="22"/>
          <w:szCs w:val="22"/>
        </w:rPr>
        <w:t>N</w:t>
      </w:r>
      <w:r w:rsidR="00EB120E" w:rsidRPr="00F51E2B">
        <w:rPr>
          <w:rFonts w:ascii="Noto Sans" w:hAnsi="Noto Sans" w:cs="Noto Sans"/>
          <w:b/>
          <w:sz w:val="22"/>
          <w:szCs w:val="22"/>
        </w:rPr>
        <w:t xml:space="preserve">  (</w:t>
      </w:r>
      <w:r w:rsidRPr="00F51E2B">
        <w:rPr>
          <w:rFonts w:ascii="Noto Sans" w:hAnsi="Noto Sans" w:cs="Noto Sans"/>
          <w:b/>
          <w:sz w:val="22"/>
          <w:szCs w:val="22"/>
        </w:rPr>
        <w:t xml:space="preserve">NOM-003-SEGOB-2011) </w:t>
      </w:r>
    </w:p>
    <w:p w14:paraId="57C08D0C" w14:textId="77777777" w:rsidR="00563435" w:rsidRPr="00F51E2B" w:rsidRDefault="00563435" w:rsidP="00563435">
      <w:pPr>
        <w:pStyle w:val="Prrafodelista"/>
        <w:ind w:firstLine="696"/>
        <w:jc w:val="both"/>
        <w:rPr>
          <w:rFonts w:ascii="Noto Sans" w:hAnsi="Noto Sans" w:cs="Noto Sans"/>
          <w:b/>
          <w:sz w:val="22"/>
          <w:szCs w:val="22"/>
        </w:rPr>
      </w:pPr>
    </w:p>
    <w:p w14:paraId="613DAC10"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Para el cumplimiento de esta función, </w:t>
      </w:r>
      <w:r w:rsidR="00BF3962" w:rsidRPr="00F51E2B">
        <w:rPr>
          <w:rFonts w:ascii="Noto Sans" w:hAnsi="Noto Sans" w:cs="Noto Sans"/>
          <w:b/>
          <w:i/>
          <w:sz w:val="22"/>
          <w:szCs w:val="22"/>
        </w:rPr>
        <w:t>(Colocar el nombre y d</w:t>
      </w:r>
      <w:r w:rsidR="00256C2C" w:rsidRPr="00F51E2B">
        <w:rPr>
          <w:rFonts w:ascii="Noto Sans" w:hAnsi="Noto Sans" w:cs="Noto Sans"/>
          <w:b/>
          <w:i/>
          <w:sz w:val="22"/>
          <w:szCs w:val="22"/>
        </w:rPr>
        <w:t xml:space="preserve">omicilio </w:t>
      </w:r>
      <w:r w:rsidR="00BF3962" w:rsidRPr="00F51E2B">
        <w:rPr>
          <w:rFonts w:ascii="Noto Sans" w:hAnsi="Noto Sans" w:cs="Noto Sans"/>
          <w:b/>
          <w:i/>
          <w:sz w:val="22"/>
          <w:szCs w:val="22"/>
        </w:rPr>
        <w:t>del área)</w:t>
      </w:r>
      <w:r w:rsidRPr="00F51E2B">
        <w:rPr>
          <w:rFonts w:ascii="Noto Sans" w:hAnsi="Noto Sans" w:cs="Noto Sans"/>
          <w:sz w:val="22"/>
          <w:szCs w:val="22"/>
        </w:rPr>
        <w:t xml:space="preserve">, implementa acciones para </w:t>
      </w:r>
      <w:r w:rsidR="00BF3962" w:rsidRPr="00F51E2B">
        <w:rPr>
          <w:rFonts w:ascii="Noto Sans" w:hAnsi="Noto Sans" w:cs="Noto Sans"/>
          <w:b/>
          <w:i/>
          <w:sz w:val="22"/>
          <w:szCs w:val="22"/>
        </w:rPr>
        <w:t>(Elegir la opción que proceda: adquirir, c</w:t>
      </w:r>
      <w:r w:rsidRPr="00F51E2B">
        <w:rPr>
          <w:rFonts w:ascii="Noto Sans" w:hAnsi="Noto Sans" w:cs="Noto Sans"/>
          <w:b/>
          <w:i/>
          <w:sz w:val="22"/>
          <w:szCs w:val="22"/>
        </w:rPr>
        <w:t>olocar</w:t>
      </w:r>
      <w:r w:rsidR="00BF3962" w:rsidRPr="00F51E2B">
        <w:rPr>
          <w:rFonts w:ascii="Noto Sans" w:hAnsi="Noto Sans" w:cs="Noto Sans"/>
          <w:b/>
          <w:i/>
          <w:sz w:val="22"/>
          <w:szCs w:val="22"/>
        </w:rPr>
        <w:t xml:space="preserve"> y/o sustituir</w:t>
      </w:r>
      <w:r w:rsidR="00BF3962" w:rsidRPr="00F51E2B">
        <w:rPr>
          <w:rFonts w:ascii="Noto Sans" w:hAnsi="Noto Sans" w:cs="Noto Sans"/>
          <w:b/>
          <w:sz w:val="22"/>
          <w:szCs w:val="22"/>
        </w:rPr>
        <w:t>)</w:t>
      </w:r>
      <w:r w:rsidRPr="00F51E2B">
        <w:rPr>
          <w:rFonts w:ascii="Noto Sans" w:hAnsi="Noto Sans" w:cs="Noto Sans"/>
          <w:sz w:val="22"/>
          <w:szCs w:val="22"/>
        </w:rPr>
        <w:t xml:space="preserve"> señales de carácter informativo, prohibitivo, restrictivo, preventivo y de obligación, buscando homogeneizar colores, tamaños, tipo de material y figuras, conforme a la Norma Oficial Mexicana en vigor, mismas que se documentan mediante las fotografías correspondientes anexas a la </w:t>
      </w:r>
      <w:r w:rsidRPr="00F51E2B">
        <w:rPr>
          <w:rFonts w:ascii="Noto Sans" w:hAnsi="Noto Sans" w:cs="Noto Sans"/>
          <w:b/>
          <w:sz w:val="22"/>
          <w:szCs w:val="22"/>
        </w:rPr>
        <w:t>Minuta de Recorrido</w:t>
      </w:r>
      <w:r w:rsidRPr="00F51E2B">
        <w:rPr>
          <w:rFonts w:ascii="Noto Sans" w:hAnsi="Noto Sans" w:cs="Noto Sans"/>
          <w:sz w:val="22"/>
          <w:szCs w:val="22"/>
        </w:rPr>
        <w:t xml:space="preserve"> </w:t>
      </w:r>
      <w:r w:rsidRPr="00F51E2B">
        <w:rPr>
          <w:rFonts w:ascii="Noto Sans" w:hAnsi="Noto Sans" w:cs="Noto Sans"/>
          <w:b/>
          <w:i/>
          <w:sz w:val="22"/>
          <w:szCs w:val="22"/>
        </w:rPr>
        <w:t>(Anexo 12</w:t>
      </w:r>
      <w:r w:rsidRPr="00F51E2B">
        <w:rPr>
          <w:rFonts w:ascii="Noto Sans" w:hAnsi="Noto Sans" w:cs="Noto Sans"/>
          <w:sz w:val="22"/>
          <w:szCs w:val="22"/>
        </w:rPr>
        <w:t>)</w:t>
      </w:r>
    </w:p>
    <w:p w14:paraId="15FECEC3" w14:textId="77777777" w:rsidR="00563435" w:rsidRPr="00F51E2B" w:rsidRDefault="00563435" w:rsidP="00563435">
      <w:pPr>
        <w:jc w:val="both"/>
        <w:rPr>
          <w:rFonts w:ascii="Noto Sans" w:hAnsi="Noto Sans" w:cs="Noto Sans"/>
          <w:sz w:val="22"/>
          <w:szCs w:val="22"/>
        </w:rPr>
      </w:pPr>
    </w:p>
    <w:p w14:paraId="6B4EC65C" w14:textId="77777777" w:rsidR="00563435" w:rsidRPr="00F51E2B" w:rsidRDefault="00563435" w:rsidP="00563435">
      <w:pPr>
        <w:jc w:val="both"/>
        <w:rPr>
          <w:rFonts w:ascii="Noto Sans" w:hAnsi="Noto Sans" w:cs="Noto Sans"/>
          <w:sz w:val="22"/>
          <w:szCs w:val="22"/>
        </w:rPr>
      </w:pPr>
    </w:p>
    <w:p w14:paraId="481CA81D" w14:textId="77777777"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 xml:space="preserve">MANTENIMIENTO PREVENTIVO Y CORRECTIVO </w:t>
      </w:r>
    </w:p>
    <w:p w14:paraId="0E6A4192" w14:textId="77777777" w:rsidR="00563435" w:rsidRPr="00F51E2B" w:rsidRDefault="00563435" w:rsidP="00563435">
      <w:pPr>
        <w:jc w:val="both"/>
        <w:rPr>
          <w:rFonts w:ascii="Noto Sans" w:hAnsi="Noto Sans" w:cs="Noto Sans"/>
          <w:sz w:val="22"/>
          <w:szCs w:val="22"/>
        </w:rPr>
      </w:pPr>
    </w:p>
    <w:p w14:paraId="1D623A22" w14:textId="77777777" w:rsidR="00563435" w:rsidRPr="00F51E2B" w:rsidRDefault="00B41290" w:rsidP="00563435">
      <w:pPr>
        <w:ind w:left="709"/>
        <w:jc w:val="both"/>
        <w:rPr>
          <w:rFonts w:ascii="Noto Sans" w:hAnsi="Noto Sans" w:cs="Noto Sans"/>
          <w:sz w:val="22"/>
          <w:szCs w:val="22"/>
        </w:rPr>
      </w:pPr>
      <w:r w:rsidRPr="00F51E2B">
        <w:rPr>
          <w:rFonts w:ascii="Noto Sans" w:hAnsi="Noto Sans" w:cs="Noto Sans"/>
          <w:sz w:val="22"/>
          <w:szCs w:val="22"/>
        </w:rPr>
        <w:t xml:space="preserve">Para </w:t>
      </w:r>
      <w:r w:rsidR="00563435" w:rsidRPr="00F51E2B">
        <w:rPr>
          <w:rFonts w:ascii="Noto Sans" w:hAnsi="Noto Sans" w:cs="Noto Sans"/>
          <w:sz w:val="22"/>
          <w:szCs w:val="22"/>
        </w:rPr>
        <w:t xml:space="preserve">cumplir con la actividad, la </w:t>
      </w:r>
      <w:r w:rsidR="00F547FB" w:rsidRPr="00F51E2B">
        <w:rPr>
          <w:rFonts w:ascii="Noto Sans" w:hAnsi="Noto Sans" w:cs="Noto Sans"/>
          <w:b/>
          <w:i/>
          <w:sz w:val="22"/>
          <w:szCs w:val="22"/>
        </w:rPr>
        <w:t>(Colocar el nombre y d</w:t>
      </w:r>
      <w:r w:rsidR="00256C2C" w:rsidRPr="00F51E2B">
        <w:rPr>
          <w:rFonts w:ascii="Noto Sans" w:hAnsi="Noto Sans" w:cs="Noto Sans"/>
          <w:b/>
          <w:i/>
          <w:sz w:val="22"/>
          <w:szCs w:val="22"/>
        </w:rPr>
        <w:t xml:space="preserve">omicilio </w:t>
      </w:r>
      <w:r w:rsidR="00F547FB" w:rsidRPr="00F51E2B">
        <w:rPr>
          <w:rFonts w:ascii="Noto Sans" w:hAnsi="Noto Sans" w:cs="Noto Sans"/>
          <w:b/>
          <w:i/>
          <w:sz w:val="22"/>
          <w:szCs w:val="22"/>
        </w:rPr>
        <w:t xml:space="preserve">del área) </w:t>
      </w:r>
      <w:r w:rsidR="00563435" w:rsidRPr="00F51E2B">
        <w:rPr>
          <w:rFonts w:ascii="Noto Sans" w:hAnsi="Noto Sans" w:cs="Noto Sans"/>
          <w:sz w:val="22"/>
          <w:szCs w:val="22"/>
        </w:rPr>
        <w:t>elabora un programa de mantenimiento, en coordinación con las áreas encargadas del servicio, en donde se incluye las instalaciones eléctricas, hidrosanitarias, de gas, de comunicación, equipos sujetos a presión, elevadores, escaleras, salidas de emergencia, de equipo de seguridad, así como impermeabilización, pintura y programa de orden y limpieza.</w:t>
      </w:r>
    </w:p>
    <w:p w14:paraId="5C5CF7C0" w14:textId="77777777" w:rsidR="00563435" w:rsidRPr="00F51E2B" w:rsidRDefault="00563435" w:rsidP="00563435">
      <w:pPr>
        <w:ind w:left="709"/>
        <w:jc w:val="both"/>
        <w:rPr>
          <w:rFonts w:ascii="Noto Sans" w:hAnsi="Noto Sans" w:cs="Noto Sans"/>
          <w:sz w:val="22"/>
          <w:szCs w:val="22"/>
        </w:rPr>
      </w:pPr>
    </w:p>
    <w:p w14:paraId="759972F0"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En los casos que aplique, se anexará el sustento documental y fotográfico que lo avala (antes y después), con lo cual se eliminan y/o mitigan posibles fuentes de riesgo y/o encadenamientos de amenazas. </w:t>
      </w:r>
      <w:r w:rsidRPr="00F51E2B">
        <w:rPr>
          <w:rFonts w:ascii="Noto Sans" w:hAnsi="Noto Sans" w:cs="Noto Sans"/>
          <w:b/>
          <w:i/>
          <w:sz w:val="22"/>
          <w:szCs w:val="22"/>
        </w:rPr>
        <w:t>(Anexo No. 13)</w:t>
      </w:r>
    </w:p>
    <w:p w14:paraId="1ADB5A80" w14:textId="77777777" w:rsidR="00563435" w:rsidRPr="00F51E2B" w:rsidRDefault="00563435" w:rsidP="00563435">
      <w:pPr>
        <w:jc w:val="both"/>
        <w:rPr>
          <w:rFonts w:ascii="Noto Sans" w:hAnsi="Noto Sans" w:cs="Noto Sans"/>
          <w:sz w:val="22"/>
          <w:szCs w:val="22"/>
        </w:rPr>
      </w:pPr>
    </w:p>
    <w:p w14:paraId="6C2B96F8" w14:textId="77777777" w:rsidR="00563435" w:rsidRPr="00F51E2B" w:rsidRDefault="00563435" w:rsidP="00563435">
      <w:pPr>
        <w:ind w:left="357" w:hanging="357"/>
        <w:jc w:val="both"/>
        <w:rPr>
          <w:rFonts w:ascii="Noto Sans" w:hAnsi="Noto Sans" w:cs="Noto Sans"/>
          <w:b/>
          <w:sz w:val="22"/>
          <w:szCs w:val="22"/>
        </w:rPr>
      </w:pPr>
    </w:p>
    <w:p w14:paraId="5F4BAA51" w14:textId="77777777"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MEDIDAS Y EQUIPO DE SEGURIDAD</w:t>
      </w:r>
    </w:p>
    <w:p w14:paraId="74D1D9F0" w14:textId="77777777" w:rsidR="00563435" w:rsidRPr="00F51E2B" w:rsidRDefault="00563435" w:rsidP="00563435">
      <w:pPr>
        <w:pStyle w:val="Prrafodelista"/>
        <w:jc w:val="both"/>
        <w:rPr>
          <w:rFonts w:ascii="Noto Sans" w:hAnsi="Noto Sans" w:cs="Noto Sans"/>
          <w:b/>
          <w:sz w:val="22"/>
          <w:szCs w:val="22"/>
        </w:rPr>
      </w:pPr>
    </w:p>
    <w:p w14:paraId="31A2B756" w14:textId="77777777" w:rsidR="00563435" w:rsidRPr="00F51E2B" w:rsidRDefault="00563435" w:rsidP="00563435">
      <w:pPr>
        <w:pStyle w:val="Prrafodelista"/>
        <w:numPr>
          <w:ilvl w:val="0"/>
          <w:numId w:val="5"/>
        </w:numPr>
        <w:ind w:left="709" w:firstLine="0"/>
        <w:jc w:val="both"/>
        <w:rPr>
          <w:rFonts w:ascii="Noto Sans" w:hAnsi="Noto Sans" w:cs="Noto Sans"/>
          <w:b/>
          <w:sz w:val="22"/>
          <w:szCs w:val="22"/>
        </w:rPr>
      </w:pPr>
      <w:r w:rsidRPr="00F51E2B">
        <w:rPr>
          <w:rFonts w:ascii="Noto Sans" w:hAnsi="Noto Sans" w:cs="Noto Sans"/>
          <w:b/>
          <w:sz w:val="22"/>
          <w:szCs w:val="22"/>
        </w:rPr>
        <w:t>DISPOSICIONES Y/O MEDIDAS DE SEGURIDAD</w:t>
      </w:r>
    </w:p>
    <w:p w14:paraId="66E45FDA" w14:textId="77777777" w:rsidR="00563435" w:rsidRPr="00F51E2B" w:rsidRDefault="00563435" w:rsidP="00563435">
      <w:pPr>
        <w:ind w:left="1134"/>
        <w:jc w:val="both"/>
        <w:rPr>
          <w:rFonts w:ascii="Noto Sans" w:hAnsi="Noto Sans" w:cs="Noto Sans"/>
          <w:b/>
          <w:sz w:val="22"/>
          <w:szCs w:val="22"/>
        </w:rPr>
      </w:pPr>
      <w:r w:rsidRPr="00F51E2B">
        <w:rPr>
          <w:rFonts w:ascii="Noto Sans" w:hAnsi="Noto Sans" w:cs="Noto Sans"/>
          <w:sz w:val="22"/>
          <w:szCs w:val="22"/>
        </w:rPr>
        <w:t xml:space="preserve">Con el propósito de resguardar la integridad física de los empleados y personas que concurren a la </w:t>
      </w:r>
      <w:r w:rsidR="00F547FB" w:rsidRPr="00F51E2B">
        <w:rPr>
          <w:rFonts w:ascii="Noto Sans" w:hAnsi="Noto Sans" w:cs="Noto Sans"/>
          <w:b/>
          <w:i/>
          <w:sz w:val="22"/>
          <w:szCs w:val="22"/>
        </w:rPr>
        <w:t>(Colocar el nombre y d</w:t>
      </w:r>
      <w:r w:rsidR="00256C2C" w:rsidRPr="00F51E2B">
        <w:rPr>
          <w:rFonts w:ascii="Noto Sans" w:hAnsi="Noto Sans" w:cs="Noto Sans"/>
          <w:b/>
          <w:i/>
          <w:sz w:val="22"/>
          <w:szCs w:val="22"/>
        </w:rPr>
        <w:t xml:space="preserve">omicilio </w:t>
      </w:r>
      <w:r w:rsidR="00F547FB" w:rsidRPr="00F51E2B">
        <w:rPr>
          <w:rFonts w:ascii="Noto Sans" w:hAnsi="Noto Sans" w:cs="Noto Sans"/>
          <w:b/>
          <w:i/>
          <w:sz w:val="22"/>
          <w:szCs w:val="22"/>
        </w:rPr>
        <w:t>del área)</w:t>
      </w:r>
      <w:r w:rsidRPr="00F51E2B">
        <w:rPr>
          <w:rFonts w:ascii="Noto Sans" w:hAnsi="Noto Sans" w:cs="Noto Sans"/>
          <w:b/>
          <w:i/>
          <w:sz w:val="22"/>
          <w:szCs w:val="22"/>
        </w:rPr>
        <w:t xml:space="preserve">, </w:t>
      </w:r>
      <w:r w:rsidRPr="00F51E2B">
        <w:rPr>
          <w:rFonts w:ascii="Noto Sans" w:hAnsi="Noto Sans" w:cs="Noto Sans"/>
          <w:sz w:val="22"/>
          <w:szCs w:val="22"/>
        </w:rPr>
        <w:t xml:space="preserve">la </w:t>
      </w:r>
      <w:r w:rsidRPr="00F51E2B">
        <w:rPr>
          <w:rFonts w:ascii="Noto Sans" w:hAnsi="Noto Sans" w:cs="Noto Sans"/>
          <w:sz w:val="22"/>
          <w:szCs w:val="22"/>
        </w:rPr>
        <w:lastRenderedPageBreak/>
        <w:t>Unidad Interna de Protección Civil</w:t>
      </w:r>
      <w:r w:rsidRPr="00F51E2B">
        <w:rPr>
          <w:rFonts w:ascii="Noto Sans" w:hAnsi="Noto Sans" w:cs="Noto Sans"/>
          <w:b/>
          <w:i/>
          <w:sz w:val="22"/>
          <w:szCs w:val="22"/>
        </w:rPr>
        <w:t xml:space="preserve">, </w:t>
      </w:r>
      <w:r w:rsidRPr="00F51E2B">
        <w:rPr>
          <w:rFonts w:ascii="Noto Sans" w:hAnsi="Noto Sans" w:cs="Noto Sans"/>
          <w:sz w:val="22"/>
          <w:szCs w:val="22"/>
        </w:rPr>
        <w:t xml:space="preserve">implementa  acciones para atender a personas con discapacidad (PCD), uso de instalaciones de gas, uso de estacionamientos, consignas para el personal de vigilancia, control de acceso y uso de gafete, control en el uso de aparatos eléctricos, restricción de entrada en áreas especiales y de alto riesgo, manejo de hora amarilla para amenaza de bomba así como medidas que incrementen el nivel de seguridad de la Dependencia </w:t>
      </w:r>
      <w:r w:rsidRPr="00F51E2B">
        <w:rPr>
          <w:rFonts w:ascii="Noto Sans" w:hAnsi="Noto Sans" w:cs="Noto Sans"/>
          <w:b/>
          <w:sz w:val="22"/>
          <w:szCs w:val="22"/>
        </w:rPr>
        <w:t>(LIPIPC-SEGOB-2014).</w:t>
      </w:r>
    </w:p>
    <w:p w14:paraId="623E245B" w14:textId="77777777" w:rsidR="00563435" w:rsidRPr="00F51E2B" w:rsidRDefault="00563435" w:rsidP="00563435">
      <w:pPr>
        <w:ind w:left="709"/>
        <w:jc w:val="both"/>
        <w:rPr>
          <w:rFonts w:ascii="Noto Sans" w:hAnsi="Noto Sans" w:cs="Noto Sans"/>
          <w:sz w:val="22"/>
          <w:szCs w:val="22"/>
        </w:rPr>
      </w:pPr>
    </w:p>
    <w:p w14:paraId="0505A20F" w14:textId="77777777" w:rsidR="00563435" w:rsidRPr="00F51E2B" w:rsidRDefault="00563435" w:rsidP="00563435">
      <w:pPr>
        <w:ind w:left="1134"/>
        <w:jc w:val="both"/>
        <w:rPr>
          <w:rFonts w:ascii="Noto Sans" w:hAnsi="Noto Sans" w:cs="Noto Sans"/>
          <w:sz w:val="22"/>
          <w:szCs w:val="22"/>
        </w:rPr>
      </w:pPr>
      <w:r w:rsidRPr="00F51E2B">
        <w:rPr>
          <w:rFonts w:ascii="Noto Sans" w:hAnsi="Noto Sans" w:cs="Noto Sans"/>
          <w:sz w:val="22"/>
          <w:szCs w:val="22"/>
        </w:rPr>
        <w:t>Para tal efecto se elabora</w:t>
      </w:r>
      <w:r w:rsidR="00A478FD" w:rsidRPr="00F51E2B">
        <w:rPr>
          <w:rFonts w:ascii="Noto Sans" w:hAnsi="Noto Sans" w:cs="Noto Sans"/>
          <w:sz w:val="22"/>
          <w:szCs w:val="22"/>
        </w:rPr>
        <w:t>n</w:t>
      </w:r>
      <w:r w:rsidRPr="00F51E2B">
        <w:rPr>
          <w:rFonts w:ascii="Noto Sans" w:hAnsi="Noto Sans" w:cs="Noto Sans"/>
          <w:sz w:val="22"/>
          <w:szCs w:val="22"/>
        </w:rPr>
        <w:t xml:space="preserve"> </w:t>
      </w:r>
      <w:r w:rsidRPr="00F51E2B">
        <w:rPr>
          <w:rFonts w:ascii="Noto Sans" w:hAnsi="Noto Sans" w:cs="Noto Sans"/>
          <w:b/>
          <w:sz w:val="22"/>
          <w:szCs w:val="22"/>
        </w:rPr>
        <w:t>Circulares</w:t>
      </w:r>
      <w:r w:rsidRPr="00F51E2B">
        <w:rPr>
          <w:rFonts w:ascii="Noto Sans" w:hAnsi="Noto Sans" w:cs="Noto Sans"/>
          <w:sz w:val="22"/>
          <w:szCs w:val="22"/>
        </w:rPr>
        <w:t xml:space="preserve"> </w:t>
      </w:r>
      <w:r w:rsidR="00A478FD" w:rsidRPr="00F51E2B">
        <w:rPr>
          <w:rFonts w:ascii="Noto Sans" w:hAnsi="Noto Sans" w:cs="Noto Sans"/>
          <w:sz w:val="22"/>
          <w:szCs w:val="22"/>
        </w:rPr>
        <w:t xml:space="preserve">donde se hace </w:t>
      </w:r>
      <w:r w:rsidRPr="00F51E2B">
        <w:rPr>
          <w:rFonts w:ascii="Noto Sans" w:hAnsi="Noto Sans" w:cs="Noto Sans"/>
          <w:sz w:val="22"/>
          <w:szCs w:val="22"/>
        </w:rPr>
        <w:t>de</w:t>
      </w:r>
      <w:r w:rsidR="00A478FD" w:rsidRPr="00F51E2B">
        <w:rPr>
          <w:rFonts w:ascii="Noto Sans" w:hAnsi="Noto Sans" w:cs="Noto Sans"/>
          <w:sz w:val="22"/>
          <w:szCs w:val="22"/>
        </w:rPr>
        <w:t>l</w:t>
      </w:r>
      <w:r w:rsidRPr="00F51E2B">
        <w:rPr>
          <w:rFonts w:ascii="Noto Sans" w:hAnsi="Noto Sans" w:cs="Noto Sans"/>
          <w:sz w:val="22"/>
          <w:szCs w:val="22"/>
        </w:rPr>
        <w:t xml:space="preserve"> conocimiento a todo el personal, misma que se integra</w:t>
      </w:r>
      <w:r w:rsidR="00A478FD" w:rsidRPr="00F51E2B">
        <w:rPr>
          <w:rFonts w:ascii="Noto Sans" w:hAnsi="Noto Sans" w:cs="Noto Sans"/>
          <w:sz w:val="22"/>
          <w:szCs w:val="22"/>
        </w:rPr>
        <w:t>n</w:t>
      </w:r>
      <w:r w:rsidRPr="00F51E2B">
        <w:rPr>
          <w:rFonts w:ascii="Noto Sans" w:hAnsi="Noto Sans" w:cs="Noto Sans"/>
          <w:sz w:val="22"/>
          <w:szCs w:val="22"/>
        </w:rPr>
        <w:t xml:space="preserve"> </w:t>
      </w:r>
      <w:r w:rsidRPr="00F51E2B">
        <w:rPr>
          <w:rFonts w:ascii="Noto Sans" w:hAnsi="Noto Sans" w:cs="Noto Sans"/>
          <w:b/>
          <w:i/>
          <w:sz w:val="22"/>
          <w:szCs w:val="22"/>
        </w:rPr>
        <w:t>(Anexo No. 14)</w:t>
      </w:r>
      <w:r w:rsidRPr="00F51E2B">
        <w:rPr>
          <w:rFonts w:ascii="Noto Sans" w:hAnsi="Noto Sans" w:cs="Noto Sans"/>
          <w:sz w:val="22"/>
          <w:szCs w:val="22"/>
        </w:rPr>
        <w:t xml:space="preserve"> al presente programa, con la evidencia de difusión correspondiente.</w:t>
      </w:r>
    </w:p>
    <w:p w14:paraId="4426DB9C" w14:textId="77777777" w:rsidR="00563435" w:rsidRPr="00F51E2B" w:rsidRDefault="00563435" w:rsidP="00563435">
      <w:pPr>
        <w:jc w:val="both"/>
        <w:rPr>
          <w:rFonts w:ascii="Noto Sans" w:hAnsi="Noto Sans" w:cs="Noto Sans"/>
          <w:sz w:val="22"/>
          <w:szCs w:val="22"/>
        </w:rPr>
      </w:pPr>
    </w:p>
    <w:p w14:paraId="21C3D86C" w14:textId="77777777" w:rsidR="00563435" w:rsidRPr="00F51E2B" w:rsidRDefault="00563435" w:rsidP="00563435">
      <w:pPr>
        <w:pStyle w:val="Prrafodelista"/>
        <w:numPr>
          <w:ilvl w:val="0"/>
          <w:numId w:val="5"/>
        </w:numPr>
        <w:ind w:left="709" w:firstLine="0"/>
        <w:jc w:val="both"/>
        <w:rPr>
          <w:rFonts w:ascii="Noto Sans" w:hAnsi="Noto Sans" w:cs="Noto Sans"/>
          <w:b/>
          <w:sz w:val="22"/>
          <w:szCs w:val="22"/>
        </w:rPr>
      </w:pPr>
      <w:r w:rsidRPr="00F51E2B">
        <w:rPr>
          <w:rFonts w:ascii="Noto Sans" w:hAnsi="Noto Sans" w:cs="Noto Sans"/>
          <w:b/>
          <w:sz w:val="22"/>
          <w:szCs w:val="22"/>
        </w:rPr>
        <w:t>EQUIPO DE SEGURIDAD</w:t>
      </w:r>
    </w:p>
    <w:p w14:paraId="04CCCBFA" w14:textId="77777777" w:rsidR="00563435" w:rsidRPr="00F51E2B" w:rsidRDefault="00563435" w:rsidP="00563435">
      <w:pPr>
        <w:tabs>
          <w:tab w:val="left" w:pos="1134"/>
        </w:tabs>
        <w:ind w:left="1134"/>
        <w:jc w:val="both"/>
        <w:rPr>
          <w:rFonts w:ascii="Noto Sans" w:hAnsi="Noto Sans" w:cs="Noto Sans"/>
          <w:b/>
          <w:i/>
          <w:sz w:val="22"/>
          <w:szCs w:val="22"/>
        </w:rPr>
      </w:pPr>
      <w:r w:rsidRPr="00F51E2B">
        <w:rPr>
          <w:rFonts w:ascii="Noto Sans" w:hAnsi="Noto Sans" w:cs="Noto Sans"/>
          <w:sz w:val="22"/>
          <w:szCs w:val="22"/>
        </w:rPr>
        <w:t xml:space="preserve">Con base a la estimación del tipo de riesgo y a la vulnerabilidad del inmueble se cuenta con el equipo de seguridad descrito en el </w:t>
      </w:r>
      <w:r w:rsidRPr="00F51E2B">
        <w:rPr>
          <w:rFonts w:ascii="Noto Sans" w:hAnsi="Noto Sans" w:cs="Noto Sans"/>
          <w:b/>
          <w:i/>
          <w:sz w:val="22"/>
          <w:szCs w:val="22"/>
        </w:rPr>
        <w:t>Anexo No. 6</w:t>
      </w:r>
    </w:p>
    <w:p w14:paraId="3FB9DB82" w14:textId="77777777" w:rsidR="00563435" w:rsidRPr="00F51E2B" w:rsidRDefault="00563435" w:rsidP="00563435">
      <w:pPr>
        <w:autoSpaceDE w:val="0"/>
        <w:autoSpaceDN w:val="0"/>
        <w:adjustRightInd w:val="0"/>
        <w:rPr>
          <w:rFonts w:ascii="Noto Sans" w:hAnsi="Noto Sans" w:cs="Noto Sans"/>
          <w:sz w:val="22"/>
          <w:szCs w:val="22"/>
          <w:lang w:val="es-MX"/>
        </w:rPr>
      </w:pPr>
    </w:p>
    <w:p w14:paraId="5826F213" w14:textId="77777777" w:rsidR="00F43CD6" w:rsidRPr="00F51E2B" w:rsidRDefault="00F43CD6" w:rsidP="00563435">
      <w:pPr>
        <w:autoSpaceDE w:val="0"/>
        <w:autoSpaceDN w:val="0"/>
        <w:adjustRightInd w:val="0"/>
        <w:rPr>
          <w:rFonts w:ascii="Noto Sans" w:hAnsi="Noto Sans" w:cs="Noto Sans"/>
          <w:sz w:val="22"/>
          <w:szCs w:val="22"/>
          <w:lang w:val="es-MX"/>
        </w:rPr>
      </w:pPr>
    </w:p>
    <w:p w14:paraId="6921B9A9" w14:textId="5FD6B0C4"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EQUIPO DE IDENTIFICACI</w:t>
      </w:r>
      <w:r w:rsidR="0024672A" w:rsidRPr="00F51E2B">
        <w:rPr>
          <w:rFonts w:ascii="Noto Sans" w:hAnsi="Noto Sans" w:cs="Noto Sans"/>
          <w:b/>
          <w:sz w:val="22"/>
          <w:szCs w:val="22"/>
        </w:rPr>
        <w:t>Ó</w:t>
      </w:r>
      <w:r w:rsidRPr="00F51E2B">
        <w:rPr>
          <w:rFonts w:ascii="Noto Sans" w:hAnsi="Noto Sans" w:cs="Noto Sans"/>
          <w:b/>
          <w:sz w:val="22"/>
          <w:szCs w:val="22"/>
        </w:rPr>
        <w:t>N</w:t>
      </w:r>
    </w:p>
    <w:p w14:paraId="4DDC84C6" w14:textId="77777777" w:rsidR="00563435" w:rsidRPr="00F51E2B" w:rsidRDefault="00563435" w:rsidP="00563435">
      <w:pPr>
        <w:autoSpaceDE w:val="0"/>
        <w:autoSpaceDN w:val="0"/>
        <w:adjustRightInd w:val="0"/>
        <w:ind w:left="709"/>
        <w:jc w:val="both"/>
        <w:rPr>
          <w:rFonts w:ascii="Noto Sans" w:hAnsi="Noto Sans" w:cs="Noto Sans"/>
          <w:color w:val="000000"/>
          <w:sz w:val="22"/>
          <w:szCs w:val="22"/>
          <w:lang w:val="es-MX"/>
        </w:rPr>
      </w:pPr>
    </w:p>
    <w:p w14:paraId="1FDE8DDA" w14:textId="77777777" w:rsidR="00563435" w:rsidRPr="00F51E2B" w:rsidRDefault="00563435" w:rsidP="00563435">
      <w:pPr>
        <w:autoSpaceDE w:val="0"/>
        <w:autoSpaceDN w:val="0"/>
        <w:adjustRightInd w:val="0"/>
        <w:ind w:left="709"/>
        <w:jc w:val="both"/>
        <w:rPr>
          <w:rFonts w:ascii="Noto Sans" w:hAnsi="Noto Sans" w:cs="Noto Sans"/>
          <w:color w:val="000000"/>
          <w:sz w:val="22"/>
          <w:szCs w:val="22"/>
          <w:lang w:val="es-MX"/>
        </w:rPr>
      </w:pPr>
      <w:r w:rsidRPr="00F51E2B">
        <w:rPr>
          <w:rFonts w:ascii="Noto Sans" w:hAnsi="Noto Sans" w:cs="Noto Sans"/>
          <w:color w:val="000000"/>
          <w:sz w:val="22"/>
          <w:szCs w:val="22"/>
          <w:lang w:val="es-MX"/>
        </w:rPr>
        <w:t xml:space="preserve">El equipo de identificación personal de los brigadistas, se cuenta en cantidades y calidad adecuada para ser utilizado en caso de emergencia y que son descritos en el </w:t>
      </w:r>
      <w:r w:rsidRPr="00F51E2B">
        <w:rPr>
          <w:rFonts w:ascii="Noto Sans" w:hAnsi="Noto Sans" w:cs="Noto Sans"/>
          <w:b/>
          <w:i/>
          <w:color w:val="000000"/>
          <w:sz w:val="22"/>
          <w:szCs w:val="22"/>
          <w:lang w:val="es-MX"/>
        </w:rPr>
        <w:t>Anexo 6</w:t>
      </w:r>
      <w:r w:rsidRPr="00F51E2B">
        <w:rPr>
          <w:rFonts w:ascii="Noto Sans" w:hAnsi="Noto Sans" w:cs="Noto Sans"/>
          <w:color w:val="000000"/>
          <w:sz w:val="22"/>
          <w:szCs w:val="22"/>
          <w:lang w:val="es-MX"/>
        </w:rPr>
        <w:t>.</w:t>
      </w:r>
    </w:p>
    <w:p w14:paraId="37F4A994" w14:textId="77777777" w:rsidR="00563435" w:rsidRPr="00F51E2B" w:rsidRDefault="00563435" w:rsidP="00563435">
      <w:pPr>
        <w:jc w:val="both"/>
        <w:rPr>
          <w:rFonts w:ascii="Noto Sans" w:hAnsi="Noto Sans" w:cs="Noto Sans"/>
          <w:color w:val="FF0000"/>
          <w:sz w:val="22"/>
          <w:szCs w:val="22"/>
        </w:rPr>
      </w:pPr>
    </w:p>
    <w:p w14:paraId="401A743F" w14:textId="77777777" w:rsidR="00563435" w:rsidRPr="00F51E2B" w:rsidRDefault="00563435" w:rsidP="00563435">
      <w:pPr>
        <w:jc w:val="both"/>
        <w:rPr>
          <w:rFonts w:ascii="Noto Sans" w:hAnsi="Noto Sans" w:cs="Noto Sans"/>
          <w:color w:val="FF0000"/>
          <w:sz w:val="22"/>
          <w:szCs w:val="22"/>
        </w:rPr>
      </w:pPr>
    </w:p>
    <w:p w14:paraId="51EA7ACA" w14:textId="4DA05990"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CAPACITACI</w:t>
      </w:r>
      <w:r w:rsidR="0024672A" w:rsidRPr="00F51E2B">
        <w:rPr>
          <w:rFonts w:ascii="Noto Sans" w:hAnsi="Noto Sans" w:cs="Noto Sans"/>
          <w:b/>
          <w:sz w:val="22"/>
          <w:szCs w:val="22"/>
        </w:rPr>
        <w:t>Ó</w:t>
      </w:r>
      <w:r w:rsidRPr="00F51E2B">
        <w:rPr>
          <w:rFonts w:ascii="Noto Sans" w:hAnsi="Noto Sans" w:cs="Noto Sans"/>
          <w:b/>
          <w:sz w:val="22"/>
          <w:szCs w:val="22"/>
        </w:rPr>
        <w:t>N</w:t>
      </w:r>
      <w:r w:rsidR="00B41290" w:rsidRPr="00F51E2B">
        <w:rPr>
          <w:rFonts w:ascii="Noto Sans" w:hAnsi="Noto Sans" w:cs="Noto Sans"/>
          <w:b/>
          <w:sz w:val="22"/>
          <w:szCs w:val="22"/>
        </w:rPr>
        <w:t xml:space="preserve"> </w:t>
      </w:r>
      <w:r w:rsidRPr="00F51E2B">
        <w:rPr>
          <w:rFonts w:ascii="Noto Sans" w:hAnsi="Noto Sans" w:cs="Noto Sans"/>
          <w:b/>
          <w:sz w:val="22"/>
          <w:szCs w:val="22"/>
        </w:rPr>
        <w:t>(Art. 79 RLGPC)</w:t>
      </w:r>
    </w:p>
    <w:p w14:paraId="2B75726C" w14:textId="77777777" w:rsidR="00563435" w:rsidRPr="00F51E2B" w:rsidRDefault="00563435" w:rsidP="00563435">
      <w:pPr>
        <w:jc w:val="both"/>
        <w:rPr>
          <w:rFonts w:ascii="Noto Sans" w:hAnsi="Noto Sans" w:cs="Noto Sans"/>
          <w:sz w:val="22"/>
          <w:szCs w:val="22"/>
        </w:rPr>
      </w:pPr>
    </w:p>
    <w:p w14:paraId="53B3674F"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Conscientes de la importancia de contar con personal capacitado, los integrantes de la</w:t>
      </w:r>
      <w:r w:rsidRPr="00F51E2B">
        <w:rPr>
          <w:rFonts w:ascii="Noto Sans" w:hAnsi="Noto Sans" w:cs="Noto Sans"/>
          <w:b/>
          <w:i/>
          <w:sz w:val="22"/>
          <w:szCs w:val="22"/>
        </w:rPr>
        <w:t xml:space="preserve"> </w:t>
      </w:r>
      <w:r w:rsidRPr="00F51E2B">
        <w:rPr>
          <w:rFonts w:ascii="Noto Sans" w:hAnsi="Noto Sans" w:cs="Noto Sans"/>
          <w:b/>
          <w:sz w:val="22"/>
          <w:szCs w:val="22"/>
        </w:rPr>
        <w:t xml:space="preserve">Unidad Interna de Protección Civil, </w:t>
      </w:r>
      <w:r w:rsidR="00B41290" w:rsidRPr="00F51E2B">
        <w:rPr>
          <w:rFonts w:ascii="Noto Sans" w:hAnsi="Noto Sans" w:cs="Noto Sans"/>
          <w:sz w:val="22"/>
          <w:szCs w:val="22"/>
        </w:rPr>
        <w:t xml:space="preserve">en coordinación </w:t>
      </w:r>
      <w:r w:rsidRPr="00F51E2B">
        <w:rPr>
          <w:rFonts w:ascii="Noto Sans" w:hAnsi="Noto Sans" w:cs="Noto Sans"/>
          <w:sz w:val="22"/>
          <w:szCs w:val="22"/>
        </w:rPr>
        <w:t xml:space="preserve">con </w:t>
      </w:r>
      <w:r w:rsidRPr="00F51E2B">
        <w:rPr>
          <w:rFonts w:ascii="Noto Sans" w:hAnsi="Noto Sans" w:cs="Noto Sans"/>
          <w:b/>
          <w:sz w:val="22"/>
          <w:szCs w:val="22"/>
        </w:rPr>
        <w:t xml:space="preserve">la Subdirección de Protección Civil de la SEP, </w:t>
      </w:r>
      <w:r w:rsidRPr="00F51E2B">
        <w:rPr>
          <w:rFonts w:ascii="Noto Sans" w:hAnsi="Noto Sans" w:cs="Noto Sans"/>
          <w:sz w:val="22"/>
          <w:szCs w:val="22"/>
        </w:rPr>
        <w:t>participa</w:t>
      </w:r>
      <w:r w:rsidR="00A478FD" w:rsidRPr="00F51E2B">
        <w:rPr>
          <w:rFonts w:ascii="Noto Sans" w:hAnsi="Noto Sans" w:cs="Noto Sans"/>
          <w:sz w:val="22"/>
          <w:szCs w:val="22"/>
        </w:rPr>
        <w:t>n</w:t>
      </w:r>
      <w:r w:rsidRPr="00F51E2B">
        <w:rPr>
          <w:rFonts w:ascii="Noto Sans" w:hAnsi="Noto Sans" w:cs="Noto Sans"/>
          <w:sz w:val="22"/>
          <w:szCs w:val="22"/>
        </w:rPr>
        <w:t xml:space="preserve"> en cursos de capacitación específicos de carácter teórico-práctico, inductivo, formativo y de constante actualización.</w:t>
      </w:r>
    </w:p>
    <w:p w14:paraId="248F25E1" w14:textId="77777777" w:rsidR="00563435" w:rsidRPr="00F51E2B" w:rsidRDefault="00563435" w:rsidP="00563435">
      <w:pPr>
        <w:ind w:left="709"/>
        <w:jc w:val="both"/>
        <w:rPr>
          <w:rFonts w:ascii="Noto Sans" w:hAnsi="Noto Sans" w:cs="Noto Sans"/>
          <w:sz w:val="22"/>
          <w:szCs w:val="22"/>
        </w:rPr>
      </w:pPr>
    </w:p>
    <w:p w14:paraId="22ACFCF6" w14:textId="77777777" w:rsidR="00563435" w:rsidRPr="00F51E2B" w:rsidRDefault="00563435" w:rsidP="00563435">
      <w:pPr>
        <w:ind w:left="709"/>
        <w:jc w:val="both"/>
        <w:rPr>
          <w:rFonts w:ascii="Noto Sans" w:hAnsi="Noto Sans" w:cs="Noto Sans"/>
          <w:b/>
          <w:sz w:val="22"/>
          <w:szCs w:val="22"/>
        </w:rPr>
      </w:pPr>
      <w:r w:rsidRPr="00F51E2B">
        <w:rPr>
          <w:rFonts w:ascii="Noto Sans" w:hAnsi="Noto Sans" w:cs="Noto Sans"/>
          <w:sz w:val="22"/>
          <w:szCs w:val="22"/>
        </w:rPr>
        <w:t xml:space="preserve">Para tales efectos, se </w:t>
      </w:r>
      <w:r w:rsidR="00A478FD" w:rsidRPr="00F51E2B">
        <w:rPr>
          <w:rFonts w:ascii="Noto Sans" w:hAnsi="Noto Sans" w:cs="Noto Sans"/>
          <w:sz w:val="22"/>
          <w:szCs w:val="22"/>
        </w:rPr>
        <w:t>difunde entre las distintas UR’s de</w:t>
      </w:r>
      <w:r w:rsidR="00256C2C" w:rsidRPr="00F51E2B">
        <w:rPr>
          <w:rFonts w:ascii="Noto Sans" w:hAnsi="Noto Sans" w:cs="Noto Sans"/>
          <w:sz w:val="22"/>
          <w:szCs w:val="22"/>
        </w:rPr>
        <w:t xml:space="preserve"> </w:t>
      </w:r>
      <w:r w:rsidR="00F547FB" w:rsidRPr="00F51E2B">
        <w:rPr>
          <w:rFonts w:ascii="Noto Sans" w:hAnsi="Noto Sans" w:cs="Noto Sans"/>
          <w:sz w:val="22"/>
          <w:szCs w:val="22"/>
        </w:rPr>
        <w:t>la SEP</w:t>
      </w:r>
      <w:r w:rsidR="00A478FD" w:rsidRPr="00F51E2B">
        <w:rPr>
          <w:rFonts w:ascii="Noto Sans" w:hAnsi="Noto Sans" w:cs="Noto Sans"/>
          <w:sz w:val="22"/>
          <w:szCs w:val="22"/>
        </w:rPr>
        <w:t xml:space="preserve"> el Calendario de cursos que trimestralmente emite la Subdirección de Protección Civil,</w:t>
      </w:r>
      <w:r w:rsidRPr="00F51E2B">
        <w:rPr>
          <w:rFonts w:ascii="Noto Sans" w:hAnsi="Noto Sans" w:cs="Noto Sans"/>
          <w:sz w:val="22"/>
          <w:szCs w:val="22"/>
        </w:rPr>
        <w:t xml:space="preserve"> contando con </w:t>
      </w:r>
      <w:r w:rsidR="00A478FD" w:rsidRPr="00F51E2B">
        <w:rPr>
          <w:rFonts w:ascii="Noto Sans" w:hAnsi="Noto Sans" w:cs="Noto Sans"/>
          <w:sz w:val="22"/>
          <w:szCs w:val="22"/>
        </w:rPr>
        <w:t xml:space="preserve">copia de las Constancias que forman parte de la </w:t>
      </w:r>
      <w:r w:rsidRPr="00F51E2B">
        <w:rPr>
          <w:rFonts w:ascii="Noto Sans" w:hAnsi="Noto Sans" w:cs="Noto Sans"/>
          <w:sz w:val="22"/>
          <w:szCs w:val="22"/>
        </w:rPr>
        <w:t xml:space="preserve">evidencia documental que avala la </w:t>
      </w:r>
      <w:r w:rsidR="00A478FD" w:rsidRPr="00F51E2B">
        <w:rPr>
          <w:rFonts w:ascii="Noto Sans" w:hAnsi="Noto Sans" w:cs="Noto Sans"/>
          <w:sz w:val="22"/>
          <w:szCs w:val="22"/>
        </w:rPr>
        <w:t xml:space="preserve">participación en </w:t>
      </w:r>
      <w:r w:rsidRPr="00F51E2B">
        <w:rPr>
          <w:rFonts w:ascii="Noto Sans" w:hAnsi="Noto Sans" w:cs="Noto Sans"/>
          <w:sz w:val="22"/>
          <w:szCs w:val="22"/>
        </w:rPr>
        <w:t xml:space="preserve">los mismos y que se integran en el </w:t>
      </w:r>
      <w:r w:rsidRPr="00F51E2B">
        <w:rPr>
          <w:rFonts w:ascii="Noto Sans" w:hAnsi="Noto Sans" w:cs="Noto Sans"/>
          <w:b/>
          <w:sz w:val="22"/>
          <w:szCs w:val="22"/>
        </w:rPr>
        <w:t>Anexo No. 15.</w:t>
      </w:r>
    </w:p>
    <w:p w14:paraId="61712323" w14:textId="77777777" w:rsidR="00563435" w:rsidRDefault="00563435" w:rsidP="00563435">
      <w:pPr>
        <w:jc w:val="both"/>
        <w:rPr>
          <w:rFonts w:ascii="Noto Sans" w:hAnsi="Noto Sans" w:cs="Noto Sans"/>
          <w:color w:val="FF0000"/>
          <w:sz w:val="22"/>
          <w:szCs w:val="22"/>
        </w:rPr>
      </w:pPr>
    </w:p>
    <w:p w14:paraId="42B7C58E" w14:textId="77777777" w:rsidR="009A2498" w:rsidRPr="00F51E2B" w:rsidRDefault="009A2498" w:rsidP="00563435">
      <w:pPr>
        <w:jc w:val="both"/>
        <w:rPr>
          <w:rFonts w:ascii="Noto Sans" w:hAnsi="Noto Sans" w:cs="Noto Sans"/>
          <w:color w:val="FF0000"/>
          <w:sz w:val="22"/>
          <w:szCs w:val="22"/>
        </w:rPr>
      </w:pPr>
    </w:p>
    <w:p w14:paraId="46326949" w14:textId="1A5E4DF2"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 xml:space="preserve"> DIFUSI</w:t>
      </w:r>
      <w:r w:rsidR="0024672A" w:rsidRPr="00F51E2B">
        <w:rPr>
          <w:rFonts w:ascii="Noto Sans" w:hAnsi="Noto Sans" w:cs="Noto Sans"/>
          <w:b/>
          <w:sz w:val="22"/>
          <w:szCs w:val="22"/>
        </w:rPr>
        <w:t>Ó</w:t>
      </w:r>
      <w:r w:rsidRPr="00F51E2B">
        <w:rPr>
          <w:rFonts w:ascii="Noto Sans" w:hAnsi="Noto Sans" w:cs="Noto Sans"/>
          <w:b/>
          <w:sz w:val="22"/>
          <w:szCs w:val="22"/>
        </w:rPr>
        <w:t>N Y CONCIENTIZACI</w:t>
      </w:r>
      <w:r w:rsidR="0024672A" w:rsidRPr="00F51E2B">
        <w:rPr>
          <w:rFonts w:ascii="Noto Sans" w:hAnsi="Noto Sans" w:cs="Noto Sans"/>
          <w:b/>
          <w:sz w:val="22"/>
          <w:szCs w:val="22"/>
        </w:rPr>
        <w:t>Ó</w:t>
      </w:r>
      <w:r w:rsidRPr="00F51E2B">
        <w:rPr>
          <w:rFonts w:ascii="Noto Sans" w:hAnsi="Noto Sans" w:cs="Noto Sans"/>
          <w:b/>
          <w:sz w:val="22"/>
          <w:szCs w:val="22"/>
        </w:rPr>
        <w:t>N (Art. 93 RLGPC)</w:t>
      </w:r>
    </w:p>
    <w:p w14:paraId="16FDDCDB" w14:textId="77777777" w:rsidR="00563435" w:rsidRPr="00F51E2B" w:rsidRDefault="00563435" w:rsidP="00563435">
      <w:pPr>
        <w:jc w:val="both"/>
        <w:rPr>
          <w:rFonts w:ascii="Noto Sans" w:hAnsi="Noto Sans" w:cs="Noto Sans"/>
          <w:sz w:val="22"/>
          <w:szCs w:val="22"/>
        </w:rPr>
      </w:pPr>
    </w:p>
    <w:p w14:paraId="240E6E0A"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En el marco de esta función se pretende crear conciencia y promover, entre el personal que labora en las </w:t>
      </w:r>
      <w:r w:rsidR="00F547FB" w:rsidRPr="00F51E2B">
        <w:rPr>
          <w:rFonts w:ascii="Noto Sans" w:hAnsi="Noto Sans" w:cs="Noto Sans"/>
          <w:b/>
          <w:i/>
          <w:sz w:val="22"/>
          <w:szCs w:val="22"/>
        </w:rPr>
        <w:t>(Colocar el nombre y domicilio del área)</w:t>
      </w:r>
      <w:r w:rsidRPr="00F51E2B">
        <w:rPr>
          <w:rFonts w:ascii="Noto Sans" w:hAnsi="Noto Sans" w:cs="Noto Sans"/>
          <w:b/>
          <w:i/>
          <w:sz w:val="22"/>
          <w:szCs w:val="22"/>
        </w:rPr>
        <w:t xml:space="preserve">, </w:t>
      </w:r>
      <w:r w:rsidRPr="00F51E2B">
        <w:rPr>
          <w:rFonts w:ascii="Noto Sans" w:hAnsi="Noto Sans" w:cs="Noto Sans"/>
          <w:sz w:val="22"/>
          <w:szCs w:val="22"/>
        </w:rPr>
        <w:t xml:space="preserve">una cultura de protección civil, a través de la constante distribución de diversos materiales, </w:t>
      </w:r>
      <w:r w:rsidRPr="00F51E2B">
        <w:rPr>
          <w:rFonts w:ascii="Noto Sans" w:hAnsi="Noto Sans" w:cs="Noto Sans"/>
          <w:sz w:val="22"/>
          <w:szCs w:val="22"/>
        </w:rPr>
        <w:lastRenderedPageBreak/>
        <w:t>conteniendo pautas de actuación para antes, durante y después de la ocurrencia de un riesgo.</w:t>
      </w:r>
    </w:p>
    <w:p w14:paraId="58A03D1D" w14:textId="77777777" w:rsidR="00563435" w:rsidRPr="00F51E2B" w:rsidRDefault="00563435" w:rsidP="00563435">
      <w:pPr>
        <w:ind w:left="709"/>
        <w:jc w:val="both"/>
        <w:rPr>
          <w:rFonts w:ascii="Noto Sans" w:hAnsi="Noto Sans" w:cs="Noto Sans"/>
          <w:sz w:val="22"/>
          <w:szCs w:val="22"/>
        </w:rPr>
      </w:pPr>
    </w:p>
    <w:p w14:paraId="16556651" w14:textId="77777777" w:rsidR="00563435" w:rsidRPr="00F51E2B" w:rsidRDefault="00A478FD" w:rsidP="00563435">
      <w:pPr>
        <w:ind w:left="709"/>
        <w:jc w:val="both"/>
        <w:rPr>
          <w:rFonts w:ascii="Noto Sans" w:hAnsi="Noto Sans" w:cs="Noto Sans"/>
          <w:sz w:val="22"/>
          <w:szCs w:val="22"/>
        </w:rPr>
      </w:pPr>
      <w:r w:rsidRPr="00F51E2B">
        <w:rPr>
          <w:rFonts w:ascii="Noto Sans" w:hAnsi="Noto Sans" w:cs="Noto Sans"/>
          <w:sz w:val="22"/>
          <w:szCs w:val="22"/>
        </w:rPr>
        <w:t xml:space="preserve">En lo que va del primer trimestre del año, </w:t>
      </w:r>
      <w:r w:rsidR="00F547FB" w:rsidRPr="00F51E2B">
        <w:rPr>
          <w:rFonts w:ascii="Noto Sans" w:hAnsi="Noto Sans" w:cs="Noto Sans"/>
          <w:b/>
          <w:i/>
          <w:sz w:val="22"/>
          <w:szCs w:val="22"/>
        </w:rPr>
        <w:t>(describir lo que realizaron sobre el tema</w:t>
      </w:r>
      <w:r w:rsidR="00F547FB" w:rsidRPr="00F51E2B">
        <w:rPr>
          <w:rFonts w:ascii="Noto Sans" w:hAnsi="Noto Sans" w:cs="Noto Sans"/>
          <w:b/>
          <w:sz w:val="22"/>
          <w:szCs w:val="22"/>
        </w:rPr>
        <w:t>)</w:t>
      </w:r>
      <w:r w:rsidR="00563435" w:rsidRPr="00F51E2B">
        <w:rPr>
          <w:rFonts w:ascii="Noto Sans" w:hAnsi="Noto Sans" w:cs="Noto Sans"/>
          <w:b/>
          <w:sz w:val="22"/>
          <w:szCs w:val="22"/>
        </w:rPr>
        <w:t xml:space="preserve">.  </w:t>
      </w:r>
      <w:r w:rsidR="00563435" w:rsidRPr="00F51E2B">
        <w:rPr>
          <w:rFonts w:ascii="Noto Sans" w:hAnsi="Noto Sans" w:cs="Noto Sans"/>
          <w:sz w:val="22"/>
          <w:szCs w:val="22"/>
        </w:rPr>
        <w:t xml:space="preserve">Esta información queda plasmada con la evidencia del </w:t>
      </w:r>
      <w:r w:rsidR="00563435" w:rsidRPr="00F51E2B">
        <w:rPr>
          <w:rFonts w:ascii="Noto Sans" w:hAnsi="Noto Sans" w:cs="Noto Sans"/>
          <w:i/>
          <w:sz w:val="22"/>
          <w:szCs w:val="22"/>
        </w:rPr>
        <w:t>Anexo 16</w:t>
      </w:r>
      <w:r w:rsidR="00563435" w:rsidRPr="00F51E2B">
        <w:rPr>
          <w:rFonts w:ascii="Noto Sans" w:hAnsi="Noto Sans" w:cs="Noto Sans"/>
          <w:sz w:val="22"/>
          <w:szCs w:val="22"/>
        </w:rPr>
        <w:t xml:space="preserve">. </w:t>
      </w:r>
    </w:p>
    <w:p w14:paraId="6542F0AA" w14:textId="77777777" w:rsidR="00563435" w:rsidRPr="00F51E2B" w:rsidRDefault="00563435" w:rsidP="00563435">
      <w:pPr>
        <w:jc w:val="both"/>
        <w:rPr>
          <w:rFonts w:ascii="Noto Sans" w:hAnsi="Noto Sans" w:cs="Noto Sans"/>
          <w:sz w:val="22"/>
          <w:szCs w:val="22"/>
        </w:rPr>
      </w:pPr>
    </w:p>
    <w:p w14:paraId="54178F49" w14:textId="77777777" w:rsidR="00563435" w:rsidRPr="00F51E2B" w:rsidRDefault="00563435" w:rsidP="00563435">
      <w:pPr>
        <w:jc w:val="both"/>
        <w:rPr>
          <w:rFonts w:ascii="Noto Sans" w:hAnsi="Noto Sans" w:cs="Noto Sans"/>
          <w:sz w:val="22"/>
          <w:szCs w:val="22"/>
        </w:rPr>
      </w:pPr>
    </w:p>
    <w:p w14:paraId="26E0C215" w14:textId="087E2677" w:rsidR="00563435" w:rsidRPr="00F51E2B" w:rsidRDefault="00563435" w:rsidP="00563435">
      <w:pPr>
        <w:pStyle w:val="Prrafodelista"/>
        <w:numPr>
          <w:ilvl w:val="0"/>
          <w:numId w:val="7"/>
        </w:numPr>
        <w:ind w:hanging="11"/>
        <w:jc w:val="both"/>
        <w:rPr>
          <w:rFonts w:ascii="Noto Sans" w:hAnsi="Noto Sans" w:cs="Noto Sans"/>
          <w:b/>
          <w:sz w:val="22"/>
          <w:szCs w:val="22"/>
        </w:rPr>
      </w:pPr>
      <w:r w:rsidRPr="00F51E2B">
        <w:rPr>
          <w:rFonts w:ascii="Noto Sans" w:hAnsi="Noto Sans" w:cs="Noto Sans"/>
          <w:b/>
          <w:sz w:val="22"/>
          <w:szCs w:val="22"/>
        </w:rPr>
        <w:t xml:space="preserve"> REALIZACI</w:t>
      </w:r>
      <w:r w:rsidR="0024672A" w:rsidRPr="00F51E2B">
        <w:rPr>
          <w:rFonts w:ascii="Noto Sans" w:hAnsi="Noto Sans" w:cs="Noto Sans"/>
          <w:b/>
          <w:sz w:val="22"/>
          <w:szCs w:val="22"/>
        </w:rPr>
        <w:t>Ó</w:t>
      </w:r>
      <w:r w:rsidRPr="00F51E2B">
        <w:rPr>
          <w:rFonts w:ascii="Noto Sans" w:hAnsi="Noto Sans" w:cs="Noto Sans"/>
          <w:b/>
          <w:sz w:val="22"/>
          <w:szCs w:val="22"/>
        </w:rPr>
        <w:t xml:space="preserve">N DE EJERCICIOS Y SIMULACROS (Art. 76, </w:t>
      </w:r>
      <w:r w:rsidR="00513FA5" w:rsidRPr="00F51E2B">
        <w:rPr>
          <w:rFonts w:ascii="Noto Sans" w:hAnsi="Noto Sans" w:cs="Noto Sans"/>
          <w:b/>
          <w:sz w:val="22"/>
          <w:szCs w:val="22"/>
        </w:rPr>
        <w:t xml:space="preserve">Fracc. </w:t>
      </w:r>
      <w:r w:rsidRPr="00F51E2B">
        <w:rPr>
          <w:rFonts w:ascii="Noto Sans" w:hAnsi="Noto Sans" w:cs="Noto Sans"/>
          <w:b/>
          <w:sz w:val="22"/>
          <w:szCs w:val="22"/>
        </w:rPr>
        <w:t>V-VI-VII RLGPC)</w:t>
      </w:r>
    </w:p>
    <w:p w14:paraId="17825BF3" w14:textId="77777777" w:rsidR="00563435" w:rsidRPr="00F51E2B" w:rsidRDefault="00563435" w:rsidP="00563435">
      <w:pPr>
        <w:jc w:val="both"/>
        <w:rPr>
          <w:rFonts w:ascii="Noto Sans" w:hAnsi="Noto Sans" w:cs="Noto Sans"/>
          <w:sz w:val="22"/>
          <w:szCs w:val="22"/>
        </w:rPr>
      </w:pPr>
    </w:p>
    <w:p w14:paraId="7F0E3537"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Esta función comprende el desarrollo de ejercicios y simulacros, entendidos como una representación imaginaria de la presencia de una emergencia, mediante los cuales, al tiempo de fomentar en las personas la adopción de conductas de </w:t>
      </w:r>
      <w:proofErr w:type="spellStart"/>
      <w:proofErr w:type="gramStart"/>
      <w:r w:rsidRPr="00F51E2B">
        <w:rPr>
          <w:rFonts w:ascii="Noto Sans" w:hAnsi="Noto Sans" w:cs="Noto Sans"/>
          <w:sz w:val="22"/>
          <w:szCs w:val="22"/>
        </w:rPr>
        <w:t>auto-protección</w:t>
      </w:r>
      <w:proofErr w:type="spellEnd"/>
      <w:proofErr w:type="gramEnd"/>
      <w:r w:rsidRPr="00F51E2B">
        <w:rPr>
          <w:rFonts w:ascii="Noto Sans" w:hAnsi="Noto Sans" w:cs="Noto Sans"/>
          <w:sz w:val="22"/>
          <w:szCs w:val="22"/>
        </w:rPr>
        <w:t xml:space="preserve"> y auto-preparación, y de actitudes de prevención, constitutivas de una cultura de protección civil, se pone a prueba la capacidad de respuesta de las brigadas.</w:t>
      </w:r>
    </w:p>
    <w:p w14:paraId="5F1C8B2B" w14:textId="77777777" w:rsidR="00A478FD" w:rsidRPr="00F51E2B" w:rsidRDefault="00A478FD" w:rsidP="00563435">
      <w:pPr>
        <w:ind w:left="709"/>
        <w:jc w:val="both"/>
        <w:rPr>
          <w:rFonts w:ascii="Noto Sans" w:hAnsi="Noto Sans" w:cs="Noto Sans"/>
          <w:sz w:val="22"/>
          <w:szCs w:val="22"/>
        </w:rPr>
      </w:pPr>
    </w:p>
    <w:p w14:paraId="6513EB20"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Los simulacros que se efectúan en este</w:t>
      </w:r>
      <w:r w:rsidRPr="00F51E2B">
        <w:rPr>
          <w:rFonts w:ascii="Noto Sans" w:hAnsi="Noto Sans" w:cs="Noto Sans"/>
          <w:b/>
          <w:sz w:val="22"/>
          <w:szCs w:val="22"/>
        </w:rPr>
        <w:t xml:space="preserve"> </w:t>
      </w:r>
      <w:r w:rsidR="00F547FB" w:rsidRPr="00F51E2B">
        <w:rPr>
          <w:rFonts w:ascii="Noto Sans" w:hAnsi="Noto Sans" w:cs="Noto Sans"/>
          <w:b/>
          <w:i/>
          <w:sz w:val="22"/>
          <w:szCs w:val="22"/>
        </w:rPr>
        <w:t xml:space="preserve">(Colocar el nombre y domicilio del área) </w:t>
      </w:r>
      <w:r w:rsidRPr="00F51E2B">
        <w:rPr>
          <w:rFonts w:ascii="Noto Sans" w:hAnsi="Noto Sans" w:cs="Noto Sans"/>
          <w:sz w:val="22"/>
          <w:szCs w:val="22"/>
        </w:rPr>
        <w:t>se planean con fundamento en la identificación de los riesgos a los que está expuesto el inmueble, planteándose la o las hipótesis de</w:t>
      </w:r>
      <w:r w:rsidRPr="00F51E2B">
        <w:rPr>
          <w:rFonts w:ascii="Noto Sans" w:hAnsi="Noto Sans" w:cs="Noto Sans"/>
          <w:b/>
          <w:i/>
          <w:sz w:val="22"/>
          <w:szCs w:val="22"/>
        </w:rPr>
        <w:t xml:space="preserve"> </w:t>
      </w:r>
      <w:r w:rsidR="00256C2C" w:rsidRPr="00F51E2B">
        <w:rPr>
          <w:rFonts w:ascii="Noto Sans" w:hAnsi="Noto Sans" w:cs="Noto Sans"/>
          <w:b/>
          <w:i/>
          <w:sz w:val="22"/>
          <w:szCs w:val="22"/>
        </w:rPr>
        <w:t>(colocar el nombre de los fenómenos perturbadores que manejaron en sus simulacros</w:t>
      </w:r>
      <w:r w:rsidR="00DC153E" w:rsidRPr="00F51E2B">
        <w:rPr>
          <w:rFonts w:ascii="Noto Sans" w:hAnsi="Noto Sans" w:cs="Noto Sans"/>
          <w:b/>
          <w:i/>
          <w:sz w:val="22"/>
          <w:szCs w:val="22"/>
        </w:rPr>
        <w:t xml:space="preserve">. Por ejemplo: </w:t>
      </w:r>
      <w:r w:rsidR="00256C2C" w:rsidRPr="00F51E2B">
        <w:rPr>
          <w:rFonts w:ascii="Noto Sans" w:hAnsi="Noto Sans" w:cs="Noto Sans"/>
          <w:b/>
          <w:i/>
          <w:sz w:val="22"/>
          <w:szCs w:val="22"/>
        </w:rPr>
        <w:t>sismo, conato de fuego, amenaza de bomba, marchas, huracanes, etc.)</w:t>
      </w:r>
    </w:p>
    <w:p w14:paraId="48302A27" w14:textId="77777777" w:rsidR="00563435" w:rsidRPr="00F51E2B" w:rsidRDefault="00563435" w:rsidP="00563435">
      <w:pPr>
        <w:jc w:val="both"/>
        <w:rPr>
          <w:rFonts w:ascii="Noto Sans" w:hAnsi="Noto Sans" w:cs="Noto Sans"/>
          <w:sz w:val="22"/>
          <w:szCs w:val="22"/>
        </w:rPr>
      </w:pPr>
    </w:p>
    <w:p w14:paraId="7ACDF9D9" w14:textId="77777777" w:rsidR="00F547FB"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Conforme a la legislación local y la Ley General de Protección Civil en el </w:t>
      </w:r>
      <w:r w:rsidR="00F547FB" w:rsidRPr="00F51E2B">
        <w:rPr>
          <w:rFonts w:ascii="Noto Sans" w:hAnsi="Noto Sans" w:cs="Noto Sans"/>
          <w:sz w:val="22"/>
          <w:szCs w:val="22"/>
        </w:rPr>
        <w:t>inmueble</w:t>
      </w:r>
      <w:r w:rsidRPr="00F51E2B">
        <w:rPr>
          <w:rFonts w:ascii="Noto Sans" w:hAnsi="Noto Sans" w:cs="Noto Sans"/>
          <w:b/>
          <w:i/>
          <w:sz w:val="22"/>
          <w:szCs w:val="22"/>
        </w:rPr>
        <w:t xml:space="preserve"> </w:t>
      </w:r>
      <w:r w:rsidRPr="00F51E2B">
        <w:rPr>
          <w:rFonts w:ascii="Noto Sans" w:hAnsi="Noto Sans" w:cs="Noto Sans"/>
          <w:sz w:val="22"/>
          <w:szCs w:val="22"/>
        </w:rPr>
        <w:t xml:space="preserve">se </w:t>
      </w:r>
      <w:r w:rsidR="00F547FB" w:rsidRPr="00F51E2B">
        <w:rPr>
          <w:rFonts w:ascii="Noto Sans" w:hAnsi="Noto Sans" w:cs="Noto Sans"/>
          <w:sz w:val="22"/>
          <w:szCs w:val="22"/>
        </w:rPr>
        <w:t xml:space="preserve">realizarán </w:t>
      </w:r>
      <w:r w:rsidR="00F547FB" w:rsidRPr="00F51E2B">
        <w:rPr>
          <w:rFonts w:ascii="Noto Sans" w:hAnsi="Noto Sans" w:cs="Noto Sans"/>
          <w:b/>
          <w:i/>
          <w:sz w:val="22"/>
          <w:szCs w:val="22"/>
        </w:rPr>
        <w:t>(colocar cantidad)</w:t>
      </w:r>
      <w:r w:rsidR="00F547FB" w:rsidRPr="00F51E2B">
        <w:rPr>
          <w:rFonts w:ascii="Noto Sans" w:hAnsi="Noto Sans" w:cs="Noto Sans"/>
          <w:sz w:val="22"/>
          <w:szCs w:val="22"/>
        </w:rPr>
        <w:t xml:space="preserve"> simulacro(s) durante el año.</w:t>
      </w:r>
    </w:p>
    <w:p w14:paraId="4AF6F850" w14:textId="77777777" w:rsidR="00F547FB" w:rsidRPr="00F51E2B" w:rsidRDefault="00F547FB" w:rsidP="00563435">
      <w:pPr>
        <w:ind w:left="709"/>
        <w:jc w:val="both"/>
        <w:rPr>
          <w:rFonts w:ascii="Noto Sans" w:hAnsi="Noto Sans" w:cs="Noto Sans"/>
          <w:sz w:val="22"/>
          <w:szCs w:val="22"/>
        </w:rPr>
      </w:pPr>
    </w:p>
    <w:p w14:paraId="7FA0DFEA" w14:textId="77777777" w:rsidR="00F547FB" w:rsidRPr="00F51E2B" w:rsidRDefault="00F547FB" w:rsidP="00563435">
      <w:pPr>
        <w:ind w:left="709"/>
        <w:jc w:val="both"/>
        <w:rPr>
          <w:rFonts w:ascii="Noto Sans" w:hAnsi="Noto Sans" w:cs="Noto Sans"/>
          <w:sz w:val="22"/>
          <w:szCs w:val="22"/>
        </w:rPr>
      </w:pPr>
      <w:r w:rsidRPr="00F51E2B">
        <w:rPr>
          <w:rFonts w:ascii="Noto Sans" w:hAnsi="Noto Sans" w:cs="Noto Sans"/>
          <w:sz w:val="22"/>
          <w:szCs w:val="22"/>
        </w:rPr>
        <w:t>A la fecha se han realizado (</w:t>
      </w:r>
      <w:r w:rsidRPr="00F51E2B">
        <w:rPr>
          <w:rFonts w:ascii="Noto Sans" w:hAnsi="Noto Sans" w:cs="Noto Sans"/>
          <w:b/>
          <w:i/>
          <w:sz w:val="22"/>
          <w:szCs w:val="22"/>
        </w:rPr>
        <w:t>colocar cantidad</w:t>
      </w:r>
      <w:r w:rsidRPr="00F51E2B">
        <w:rPr>
          <w:rFonts w:ascii="Noto Sans" w:hAnsi="Noto Sans" w:cs="Noto Sans"/>
          <w:sz w:val="22"/>
          <w:szCs w:val="22"/>
        </w:rPr>
        <w:t xml:space="preserve">) simulacros, quedando pendiente </w:t>
      </w:r>
      <w:r w:rsidRPr="00F51E2B">
        <w:rPr>
          <w:rFonts w:ascii="Noto Sans" w:hAnsi="Noto Sans" w:cs="Noto Sans"/>
          <w:b/>
          <w:i/>
          <w:sz w:val="22"/>
          <w:szCs w:val="22"/>
        </w:rPr>
        <w:t>(colocar cantidad)</w:t>
      </w:r>
      <w:r w:rsidRPr="00F51E2B">
        <w:rPr>
          <w:rFonts w:ascii="Noto Sans" w:hAnsi="Noto Sans" w:cs="Noto Sans"/>
          <w:sz w:val="22"/>
          <w:szCs w:val="22"/>
        </w:rPr>
        <w:t xml:space="preserve"> s</w:t>
      </w:r>
      <w:r w:rsidR="00256C2C" w:rsidRPr="00F51E2B">
        <w:rPr>
          <w:rFonts w:ascii="Noto Sans" w:hAnsi="Noto Sans" w:cs="Noto Sans"/>
          <w:sz w:val="22"/>
          <w:szCs w:val="22"/>
        </w:rPr>
        <w:t>imulacros, los cuales se llevará</w:t>
      </w:r>
      <w:r w:rsidRPr="00F51E2B">
        <w:rPr>
          <w:rFonts w:ascii="Noto Sans" w:hAnsi="Noto Sans" w:cs="Noto Sans"/>
          <w:sz w:val="22"/>
          <w:szCs w:val="22"/>
        </w:rPr>
        <w:t xml:space="preserve">n a cabo en </w:t>
      </w:r>
      <w:r w:rsidRPr="00F51E2B">
        <w:rPr>
          <w:rFonts w:ascii="Noto Sans" w:hAnsi="Noto Sans" w:cs="Noto Sans"/>
          <w:b/>
          <w:i/>
          <w:sz w:val="22"/>
          <w:szCs w:val="22"/>
        </w:rPr>
        <w:t>(colocar las fechas programadas).</w:t>
      </w:r>
    </w:p>
    <w:p w14:paraId="59BAFF74" w14:textId="77777777" w:rsidR="00563435" w:rsidRPr="00F51E2B" w:rsidRDefault="00F547FB" w:rsidP="00563435">
      <w:pPr>
        <w:ind w:left="709"/>
        <w:jc w:val="both"/>
        <w:rPr>
          <w:rFonts w:ascii="Noto Sans" w:hAnsi="Noto Sans" w:cs="Noto Sans"/>
          <w:sz w:val="22"/>
          <w:szCs w:val="22"/>
        </w:rPr>
      </w:pPr>
      <w:r w:rsidRPr="00F51E2B">
        <w:rPr>
          <w:rFonts w:ascii="Noto Sans" w:hAnsi="Noto Sans" w:cs="Noto Sans"/>
          <w:sz w:val="22"/>
          <w:szCs w:val="22"/>
        </w:rPr>
        <w:t xml:space="preserve"> </w:t>
      </w:r>
    </w:p>
    <w:p w14:paraId="75E6F142"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Cada vez que se efectúe un simulacro, se remitirá a la Subdirección de Protección Civil de esta Secretaría la Minuta del Ejercicio de Gabinete </w:t>
      </w:r>
      <w:r w:rsidRPr="00F51E2B">
        <w:rPr>
          <w:rFonts w:ascii="Noto Sans" w:hAnsi="Noto Sans" w:cs="Noto Sans"/>
          <w:b/>
          <w:i/>
          <w:sz w:val="22"/>
          <w:szCs w:val="22"/>
        </w:rPr>
        <w:t>(Anexo No. 17)</w:t>
      </w:r>
      <w:r w:rsidRPr="00F51E2B">
        <w:rPr>
          <w:rFonts w:ascii="Noto Sans" w:hAnsi="Noto Sans" w:cs="Noto Sans"/>
          <w:sz w:val="22"/>
          <w:szCs w:val="22"/>
        </w:rPr>
        <w:t xml:space="preserve"> y la cédula de evaluación debidamente requisitada. </w:t>
      </w:r>
      <w:r w:rsidRPr="00F51E2B">
        <w:rPr>
          <w:rFonts w:ascii="Noto Sans" w:hAnsi="Noto Sans" w:cs="Noto Sans"/>
          <w:b/>
          <w:i/>
          <w:sz w:val="22"/>
          <w:szCs w:val="22"/>
        </w:rPr>
        <w:t>(Anexo No. 18)</w:t>
      </w:r>
    </w:p>
    <w:p w14:paraId="37C2754D" w14:textId="77777777" w:rsidR="00563435" w:rsidRPr="00F51E2B" w:rsidRDefault="00563435" w:rsidP="00563435">
      <w:pPr>
        <w:jc w:val="both"/>
        <w:rPr>
          <w:rFonts w:ascii="Noto Sans" w:hAnsi="Noto Sans" w:cs="Noto Sans"/>
          <w:sz w:val="22"/>
          <w:szCs w:val="22"/>
        </w:rPr>
      </w:pPr>
    </w:p>
    <w:p w14:paraId="3A1ADC6C" w14:textId="77777777" w:rsidR="00563435" w:rsidRDefault="00563435" w:rsidP="00563435">
      <w:pPr>
        <w:jc w:val="both"/>
        <w:rPr>
          <w:rFonts w:ascii="Noto Sans" w:hAnsi="Noto Sans" w:cs="Noto Sans"/>
          <w:sz w:val="22"/>
          <w:szCs w:val="22"/>
        </w:rPr>
      </w:pPr>
    </w:p>
    <w:p w14:paraId="3386DFB8" w14:textId="77777777" w:rsidR="00563435" w:rsidRPr="00F51E2B" w:rsidRDefault="00563435" w:rsidP="00563435">
      <w:pPr>
        <w:ind w:left="426"/>
        <w:jc w:val="both"/>
        <w:rPr>
          <w:rFonts w:ascii="Noto Sans" w:hAnsi="Noto Sans" w:cs="Noto Sans"/>
          <w:sz w:val="22"/>
          <w:szCs w:val="22"/>
        </w:rPr>
      </w:pPr>
      <w:r w:rsidRPr="00F51E2B">
        <w:rPr>
          <w:rFonts w:ascii="Noto Sans" w:hAnsi="Noto Sans" w:cs="Noto Sans"/>
          <w:b/>
          <w:sz w:val="22"/>
          <w:szCs w:val="22"/>
        </w:rPr>
        <w:t>b) SUBPROGRAMA DE AUXILIO</w:t>
      </w:r>
    </w:p>
    <w:p w14:paraId="61831CF3"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Es el conjunto de actividades destinadas principalmente a rescatar y salvaguardar a la población de las </w:t>
      </w:r>
      <w:r w:rsidR="00256C2C" w:rsidRPr="00F51E2B">
        <w:rPr>
          <w:rFonts w:ascii="Noto Sans" w:hAnsi="Noto Sans" w:cs="Noto Sans"/>
          <w:b/>
          <w:i/>
          <w:sz w:val="22"/>
          <w:szCs w:val="22"/>
        </w:rPr>
        <w:t>(Colocar el nombre y domicilio del área)</w:t>
      </w:r>
      <w:r w:rsidRPr="00F51E2B">
        <w:rPr>
          <w:rFonts w:ascii="Noto Sans" w:hAnsi="Noto Sans" w:cs="Noto Sans"/>
          <w:sz w:val="22"/>
          <w:szCs w:val="22"/>
        </w:rPr>
        <w:t xml:space="preserve"> que se encuentre en peligro, ante una situación de emergencia.</w:t>
      </w:r>
    </w:p>
    <w:p w14:paraId="7DFA932E" w14:textId="77777777" w:rsidR="00563435" w:rsidRPr="00F51E2B" w:rsidRDefault="00563435" w:rsidP="00563435">
      <w:pPr>
        <w:ind w:left="709"/>
        <w:jc w:val="both"/>
        <w:rPr>
          <w:rFonts w:ascii="Noto Sans" w:hAnsi="Noto Sans" w:cs="Noto Sans"/>
          <w:sz w:val="22"/>
          <w:szCs w:val="22"/>
        </w:rPr>
      </w:pPr>
    </w:p>
    <w:p w14:paraId="10ED440D"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El Auxilio, es la respuesta de ayuda a las personas en riesgo, o a las víctimas de un siniestro, emergencia o desastre, por parte de los grupos especializados públicos o privados, o por las unidades internas de protección civil, así como las </w:t>
      </w:r>
      <w:r w:rsidRPr="00F51E2B">
        <w:rPr>
          <w:rFonts w:ascii="Noto Sans" w:hAnsi="Noto Sans" w:cs="Noto Sans"/>
          <w:sz w:val="22"/>
          <w:szCs w:val="22"/>
        </w:rPr>
        <w:lastRenderedPageBreak/>
        <w:t xml:space="preserve">acciones para salvaguardar los demás agentes afectables. </w:t>
      </w:r>
      <w:r w:rsidRPr="00F51E2B">
        <w:rPr>
          <w:rFonts w:ascii="Noto Sans" w:hAnsi="Noto Sans" w:cs="Noto Sans"/>
          <w:b/>
          <w:sz w:val="22"/>
          <w:szCs w:val="22"/>
        </w:rPr>
        <w:t>(Art.2, Fracc. V RLGPC)</w:t>
      </w:r>
    </w:p>
    <w:p w14:paraId="79584F68" w14:textId="77777777" w:rsidR="00563435" w:rsidRPr="00F51E2B" w:rsidRDefault="00563435" w:rsidP="00563435">
      <w:pPr>
        <w:ind w:left="709"/>
        <w:jc w:val="both"/>
        <w:rPr>
          <w:rFonts w:ascii="Noto Sans" w:hAnsi="Noto Sans" w:cs="Noto Sans"/>
          <w:sz w:val="22"/>
          <w:szCs w:val="22"/>
        </w:rPr>
      </w:pPr>
    </w:p>
    <w:p w14:paraId="4BEB3AD2"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Su instrumento operativo serán los Procedimientos de Emergencia elaborados, consi</w:t>
      </w:r>
      <w:r w:rsidR="00B41290" w:rsidRPr="00F51E2B">
        <w:rPr>
          <w:rFonts w:ascii="Noto Sans" w:hAnsi="Noto Sans" w:cs="Noto Sans"/>
          <w:sz w:val="22"/>
          <w:szCs w:val="22"/>
        </w:rPr>
        <w:t>derando las características del</w:t>
      </w:r>
      <w:r w:rsidRPr="00F51E2B">
        <w:rPr>
          <w:rFonts w:ascii="Noto Sans" w:hAnsi="Noto Sans" w:cs="Noto Sans"/>
          <w:sz w:val="22"/>
          <w:szCs w:val="22"/>
        </w:rPr>
        <w:t xml:space="preserve"> inmueble y que funcionará como respuesta ante el embate de una calamidad </w:t>
      </w:r>
    </w:p>
    <w:p w14:paraId="1A3C75D0" w14:textId="77777777" w:rsidR="00563435" w:rsidRPr="00F51E2B" w:rsidRDefault="00563435" w:rsidP="00563435">
      <w:pPr>
        <w:ind w:left="709"/>
        <w:jc w:val="both"/>
        <w:rPr>
          <w:rFonts w:ascii="Noto Sans" w:hAnsi="Noto Sans" w:cs="Noto Sans"/>
          <w:sz w:val="22"/>
          <w:szCs w:val="22"/>
        </w:rPr>
      </w:pPr>
    </w:p>
    <w:p w14:paraId="1C807924" w14:textId="77777777" w:rsidR="00563435" w:rsidRPr="00F51E2B" w:rsidRDefault="00563435" w:rsidP="00563435">
      <w:pPr>
        <w:ind w:left="709"/>
        <w:jc w:val="both"/>
        <w:rPr>
          <w:rFonts w:ascii="Noto Sans" w:hAnsi="Noto Sans" w:cs="Noto Sans"/>
          <w:sz w:val="22"/>
          <w:szCs w:val="22"/>
        </w:rPr>
      </w:pPr>
    </w:p>
    <w:p w14:paraId="07B425FC" w14:textId="77777777" w:rsidR="00563435" w:rsidRPr="00F51E2B" w:rsidRDefault="00563435" w:rsidP="00563435">
      <w:pPr>
        <w:pStyle w:val="Prrafodelista"/>
        <w:numPr>
          <w:ilvl w:val="0"/>
          <w:numId w:val="8"/>
        </w:numPr>
        <w:ind w:left="709" w:firstLine="0"/>
        <w:jc w:val="both"/>
        <w:rPr>
          <w:rFonts w:ascii="Noto Sans" w:hAnsi="Noto Sans" w:cs="Noto Sans"/>
          <w:b/>
          <w:sz w:val="22"/>
          <w:szCs w:val="22"/>
        </w:rPr>
      </w:pPr>
      <w:r w:rsidRPr="00F51E2B">
        <w:rPr>
          <w:rFonts w:ascii="Noto Sans" w:hAnsi="Noto Sans" w:cs="Noto Sans"/>
          <w:b/>
          <w:sz w:val="22"/>
          <w:szCs w:val="22"/>
        </w:rPr>
        <w:t>ALERTAMIENTO</w:t>
      </w:r>
    </w:p>
    <w:p w14:paraId="20D1DFB9"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Integrada con la finalidad de activar a la Unidad Interna de Protección Civil, donde se define el</w:t>
      </w:r>
      <w:r w:rsidR="00B41290" w:rsidRPr="00F51E2B">
        <w:rPr>
          <w:rFonts w:ascii="Noto Sans" w:hAnsi="Noto Sans" w:cs="Noto Sans"/>
          <w:sz w:val="22"/>
          <w:szCs w:val="22"/>
        </w:rPr>
        <w:t xml:space="preserve"> nombre</w:t>
      </w:r>
      <w:r w:rsidRPr="00F51E2B">
        <w:rPr>
          <w:rFonts w:ascii="Noto Sans" w:hAnsi="Noto Sans" w:cs="Noto Sans"/>
          <w:sz w:val="22"/>
          <w:szCs w:val="22"/>
        </w:rPr>
        <w:t xml:space="preserve"> y ubicación del personal responsable y suplente de los operativos en el inmueble, previa difusión entre el personal, a efecto de qué, quien detecte la presencia o proximidad de una calamidad, la reporte de inmediato; asimismo prevé el establecimiento y difusión del sistema de alertamiento. En el caso del </w:t>
      </w:r>
      <w:r w:rsidR="00256C2C" w:rsidRPr="00F51E2B">
        <w:rPr>
          <w:rFonts w:ascii="Noto Sans" w:hAnsi="Noto Sans" w:cs="Noto Sans"/>
          <w:b/>
          <w:i/>
          <w:sz w:val="22"/>
          <w:szCs w:val="22"/>
        </w:rPr>
        <w:t>(Colocar el nombre y domicilio del área)</w:t>
      </w:r>
      <w:r w:rsidR="00B41290" w:rsidRPr="00F51E2B">
        <w:rPr>
          <w:rFonts w:ascii="Noto Sans" w:hAnsi="Noto Sans" w:cs="Noto Sans"/>
          <w:sz w:val="22"/>
          <w:szCs w:val="22"/>
        </w:rPr>
        <w:t xml:space="preserve">, </w:t>
      </w:r>
      <w:r w:rsidRPr="00F51E2B">
        <w:rPr>
          <w:rFonts w:ascii="Noto Sans" w:hAnsi="Noto Sans" w:cs="Noto Sans"/>
          <w:sz w:val="22"/>
          <w:szCs w:val="22"/>
        </w:rPr>
        <w:t>se realizan las gestiones pertinentes para instalar un equipo sonoro y visual que cubra la totalidad del inmueble, para lo cual se establecerán los códigos para los distintos fenómenos perturbadores, y que sean de fácil identificación para el personal.</w:t>
      </w:r>
      <w:r w:rsidRPr="00F51E2B">
        <w:rPr>
          <w:rFonts w:ascii="Noto Sans" w:hAnsi="Noto Sans" w:cs="Noto Sans"/>
          <w:b/>
          <w:i/>
          <w:sz w:val="22"/>
          <w:szCs w:val="22"/>
        </w:rPr>
        <w:t xml:space="preserve"> (Anexo No. 19)</w:t>
      </w:r>
    </w:p>
    <w:p w14:paraId="2E80917A" w14:textId="77777777" w:rsidR="00563435" w:rsidRDefault="00563435" w:rsidP="00563435">
      <w:pPr>
        <w:ind w:left="709"/>
        <w:jc w:val="both"/>
        <w:rPr>
          <w:rFonts w:ascii="Noto Sans" w:hAnsi="Noto Sans" w:cs="Noto Sans"/>
          <w:sz w:val="22"/>
          <w:szCs w:val="22"/>
        </w:rPr>
      </w:pPr>
    </w:p>
    <w:p w14:paraId="7C7CB7E6" w14:textId="77777777" w:rsidR="009A2498" w:rsidRPr="00F51E2B" w:rsidRDefault="009A2498" w:rsidP="00563435">
      <w:pPr>
        <w:ind w:left="709"/>
        <w:jc w:val="both"/>
        <w:rPr>
          <w:rFonts w:ascii="Noto Sans" w:hAnsi="Noto Sans" w:cs="Noto Sans"/>
          <w:sz w:val="22"/>
          <w:szCs w:val="22"/>
        </w:rPr>
      </w:pPr>
    </w:p>
    <w:p w14:paraId="2FBDFCF7" w14:textId="77777777" w:rsidR="00563435" w:rsidRPr="00F51E2B" w:rsidRDefault="00563435" w:rsidP="00563435">
      <w:pPr>
        <w:pStyle w:val="Prrafodelista"/>
        <w:numPr>
          <w:ilvl w:val="0"/>
          <w:numId w:val="8"/>
        </w:numPr>
        <w:ind w:left="709" w:firstLine="0"/>
        <w:jc w:val="both"/>
        <w:rPr>
          <w:rFonts w:ascii="Noto Sans" w:hAnsi="Noto Sans" w:cs="Noto Sans"/>
          <w:b/>
          <w:sz w:val="22"/>
          <w:szCs w:val="22"/>
        </w:rPr>
      </w:pPr>
      <w:r w:rsidRPr="00F51E2B">
        <w:rPr>
          <w:rFonts w:ascii="Noto Sans" w:hAnsi="Noto Sans" w:cs="Noto Sans"/>
          <w:b/>
          <w:sz w:val="22"/>
          <w:szCs w:val="22"/>
        </w:rPr>
        <w:t>PROCEDIMIENTOS DE EMERGENCIA</w:t>
      </w:r>
    </w:p>
    <w:p w14:paraId="26DA50FD"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Define actividades y procedimientos específicos de actuación, con el propósito de disminuir el riesgo del personal, visitantes, entorno y bienes como consecuencia del impacto de una calamidad interna o externa. Esta función constituye un Agente Regulador </w:t>
      </w:r>
      <w:r w:rsidRPr="00F51E2B">
        <w:rPr>
          <w:rFonts w:ascii="Noto Sans" w:hAnsi="Noto Sans" w:cs="Noto Sans"/>
          <w:b/>
          <w:sz w:val="22"/>
          <w:szCs w:val="22"/>
        </w:rPr>
        <w:t>(Art. 2, Fracc. I LGPC)</w:t>
      </w:r>
    </w:p>
    <w:p w14:paraId="2061BCD3" w14:textId="77777777" w:rsidR="00563435" w:rsidRPr="00F51E2B" w:rsidRDefault="00563435" w:rsidP="00563435">
      <w:pPr>
        <w:ind w:left="709"/>
        <w:jc w:val="both"/>
        <w:rPr>
          <w:rFonts w:ascii="Noto Sans" w:hAnsi="Noto Sans" w:cs="Noto Sans"/>
          <w:sz w:val="22"/>
          <w:szCs w:val="22"/>
        </w:rPr>
      </w:pPr>
    </w:p>
    <w:p w14:paraId="6095A5FE"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El plan considera la participación de los integrantes de la Unidad Interna de Protección Civil y el personal de la dependencia, el establecimiento de un puesto de mando, la óptima y oportuna utilización de los recursos humanos y materiales disponibles, así como la concentración de las personas en el punto de reunión externo; el censo del personal y la evaluación de la situación de emergencia. </w:t>
      </w:r>
      <w:r w:rsidRPr="00F51E2B">
        <w:rPr>
          <w:rFonts w:ascii="Noto Sans" w:hAnsi="Noto Sans" w:cs="Noto Sans"/>
          <w:b/>
          <w:i/>
          <w:sz w:val="22"/>
          <w:szCs w:val="22"/>
        </w:rPr>
        <w:t>(Anexo No. 19)</w:t>
      </w:r>
    </w:p>
    <w:p w14:paraId="680DFC14" w14:textId="77777777" w:rsidR="00563435" w:rsidRPr="00F51E2B" w:rsidRDefault="00563435" w:rsidP="00563435">
      <w:pPr>
        <w:ind w:left="709"/>
        <w:jc w:val="both"/>
        <w:rPr>
          <w:rFonts w:ascii="Noto Sans" w:hAnsi="Noto Sans" w:cs="Noto Sans"/>
          <w:sz w:val="22"/>
          <w:szCs w:val="22"/>
        </w:rPr>
      </w:pPr>
    </w:p>
    <w:p w14:paraId="7B8C804D" w14:textId="77777777" w:rsidR="00563435" w:rsidRDefault="00563435" w:rsidP="00563435">
      <w:pPr>
        <w:jc w:val="both"/>
        <w:rPr>
          <w:rFonts w:ascii="Noto Sans" w:hAnsi="Noto Sans" w:cs="Noto Sans"/>
          <w:sz w:val="22"/>
          <w:szCs w:val="22"/>
        </w:rPr>
      </w:pPr>
    </w:p>
    <w:p w14:paraId="3E016492" w14:textId="77777777" w:rsidR="009A2498" w:rsidRPr="00F51E2B" w:rsidRDefault="009A2498" w:rsidP="00563435">
      <w:pPr>
        <w:jc w:val="both"/>
        <w:rPr>
          <w:rFonts w:ascii="Noto Sans" w:hAnsi="Noto Sans" w:cs="Noto Sans"/>
          <w:sz w:val="22"/>
          <w:szCs w:val="22"/>
        </w:rPr>
      </w:pPr>
    </w:p>
    <w:p w14:paraId="5822FF89" w14:textId="77777777" w:rsidR="00563435" w:rsidRPr="00F51E2B" w:rsidRDefault="00563435" w:rsidP="00563435">
      <w:pPr>
        <w:ind w:left="426"/>
        <w:jc w:val="both"/>
        <w:rPr>
          <w:rFonts w:ascii="Noto Sans" w:hAnsi="Noto Sans" w:cs="Noto Sans"/>
          <w:sz w:val="22"/>
          <w:szCs w:val="22"/>
        </w:rPr>
      </w:pPr>
      <w:r w:rsidRPr="00F51E2B">
        <w:rPr>
          <w:rFonts w:ascii="Noto Sans" w:hAnsi="Noto Sans" w:cs="Noto Sans"/>
          <w:b/>
          <w:sz w:val="22"/>
          <w:szCs w:val="22"/>
        </w:rPr>
        <w:t>c) SUBPROGRAMA DE RECUPERACIÓN</w:t>
      </w:r>
    </w:p>
    <w:p w14:paraId="3561E69A"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Es el conjunto de acciones orientadas a la reconstrucción, mejoramiento o reestructuración del inmueble y de los sistemas dañados por la calamidad; constituye un momento de transición entre la emergencia y un estado nuevo.</w:t>
      </w:r>
    </w:p>
    <w:p w14:paraId="07D88395" w14:textId="77777777" w:rsidR="00563435" w:rsidRDefault="00563435" w:rsidP="00563435">
      <w:pPr>
        <w:jc w:val="both"/>
        <w:rPr>
          <w:rFonts w:ascii="Noto Sans" w:hAnsi="Noto Sans" w:cs="Noto Sans"/>
          <w:sz w:val="22"/>
          <w:szCs w:val="22"/>
        </w:rPr>
      </w:pPr>
    </w:p>
    <w:p w14:paraId="6E3737B9" w14:textId="77777777" w:rsidR="009A2498" w:rsidRDefault="009A2498" w:rsidP="00563435">
      <w:pPr>
        <w:jc w:val="both"/>
        <w:rPr>
          <w:rFonts w:ascii="Noto Sans" w:hAnsi="Noto Sans" w:cs="Noto Sans"/>
          <w:sz w:val="22"/>
          <w:szCs w:val="22"/>
        </w:rPr>
      </w:pPr>
    </w:p>
    <w:p w14:paraId="55A167F3" w14:textId="77777777" w:rsidR="009A2498" w:rsidRPr="00F51E2B" w:rsidRDefault="009A2498" w:rsidP="00563435">
      <w:pPr>
        <w:jc w:val="both"/>
        <w:rPr>
          <w:rFonts w:ascii="Noto Sans" w:hAnsi="Noto Sans" w:cs="Noto Sans"/>
          <w:sz w:val="22"/>
          <w:szCs w:val="22"/>
        </w:rPr>
      </w:pPr>
    </w:p>
    <w:p w14:paraId="183C923F" w14:textId="270D1275" w:rsidR="00563435" w:rsidRPr="00F51E2B" w:rsidRDefault="00563435" w:rsidP="00563435">
      <w:pPr>
        <w:pStyle w:val="Prrafodelista"/>
        <w:numPr>
          <w:ilvl w:val="0"/>
          <w:numId w:val="9"/>
        </w:numPr>
        <w:ind w:left="709" w:firstLine="0"/>
        <w:jc w:val="both"/>
        <w:rPr>
          <w:rFonts w:ascii="Noto Sans" w:hAnsi="Noto Sans" w:cs="Noto Sans"/>
          <w:b/>
          <w:sz w:val="22"/>
          <w:szCs w:val="22"/>
        </w:rPr>
      </w:pPr>
      <w:r w:rsidRPr="00F51E2B">
        <w:rPr>
          <w:rFonts w:ascii="Noto Sans" w:hAnsi="Noto Sans" w:cs="Noto Sans"/>
          <w:b/>
          <w:sz w:val="22"/>
          <w:szCs w:val="22"/>
        </w:rPr>
        <w:lastRenderedPageBreak/>
        <w:t>EVALUACI</w:t>
      </w:r>
      <w:r w:rsidR="0024672A" w:rsidRPr="00F51E2B">
        <w:rPr>
          <w:rFonts w:ascii="Noto Sans" w:hAnsi="Noto Sans" w:cs="Noto Sans"/>
          <w:b/>
          <w:sz w:val="22"/>
          <w:szCs w:val="22"/>
        </w:rPr>
        <w:t>Ó</w:t>
      </w:r>
      <w:r w:rsidRPr="00F51E2B">
        <w:rPr>
          <w:rFonts w:ascii="Noto Sans" w:hAnsi="Noto Sans" w:cs="Noto Sans"/>
          <w:b/>
          <w:sz w:val="22"/>
          <w:szCs w:val="22"/>
        </w:rPr>
        <w:t>N DE DAÑOS</w:t>
      </w:r>
    </w:p>
    <w:p w14:paraId="67C8439D"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Se refiere a los procedimientos que la Unidad Interna de Protección Civil realizará posterior a una situación de emergencia y que le permitirá identificar la dimensión de la calamidad, la estimación de daños humanos y materiales; las necesidades a satisfacer, y la consideración de eventos secundarios o encadenados, para poder convocar correctamente cuerpos de emergencia adicionales o apoyo técnico especializado. </w:t>
      </w:r>
      <w:r w:rsidRPr="00F51E2B">
        <w:rPr>
          <w:rFonts w:ascii="Noto Sans" w:hAnsi="Noto Sans" w:cs="Noto Sans"/>
          <w:b/>
          <w:i/>
          <w:sz w:val="22"/>
          <w:szCs w:val="22"/>
        </w:rPr>
        <w:t>(Anexo No. 19)</w:t>
      </w:r>
    </w:p>
    <w:p w14:paraId="08D6BB2D" w14:textId="77777777" w:rsidR="00563435" w:rsidRDefault="00563435" w:rsidP="00563435">
      <w:pPr>
        <w:jc w:val="both"/>
        <w:rPr>
          <w:rFonts w:ascii="Noto Sans" w:hAnsi="Noto Sans" w:cs="Noto Sans"/>
          <w:b/>
          <w:sz w:val="22"/>
          <w:szCs w:val="22"/>
        </w:rPr>
      </w:pPr>
    </w:p>
    <w:p w14:paraId="0481B3F9" w14:textId="77777777" w:rsidR="009A2498" w:rsidRPr="00F51E2B" w:rsidRDefault="009A2498" w:rsidP="00563435">
      <w:pPr>
        <w:jc w:val="both"/>
        <w:rPr>
          <w:rFonts w:ascii="Noto Sans" w:hAnsi="Noto Sans" w:cs="Noto Sans"/>
          <w:b/>
          <w:sz w:val="22"/>
          <w:szCs w:val="22"/>
        </w:rPr>
      </w:pPr>
    </w:p>
    <w:p w14:paraId="50657EF0" w14:textId="77777777" w:rsidR="00563435" w:rsidRPr="00F51E2B" w:rsidRDefault="00563435" w:rsidP="00563435">
      <w:pPr>
        <w:pStyle w:val="Prrafodelista"/>
        <w:numPr>
          <w:ilvl w:val="0"/>
          <w:numId w:val="9"/>
        </w:numPr>
        <w:jc w:val="both"/>
        <w:rPr>
          <w:rFonts w:ascii="Noto Sans" w:hAnsi="Noto Sans" w:cs="Noto Sans"/>
          <w:b/>
          <w:sz w:val="22"/>
          <w:szCs w:val="22"/>
        </w:rPr>
      </w:pPr>
      <w:r w:rsidRPr="00F51E2B">
        <w:rPr>
          <w:rFonts w:ascii="Noto Sans" w:hAnsi="Noto Sans" w:cs="Noto Sans"/>
          <w:sz w:val="22"/>
          <w:szCs w:val="22"/>
        </w:rPr>
        <w:tab/>
      </w:r>
      <w:r w:rsidRPr="00F51E2B">
        <w:rPr>
          <w:rFonts w:ascii="Noto Sans" w:hAnsi="Noto Sans" w:cs="Noto Sans"/>
          <w:b/>
          <w:sz w:val="22"/>
          <w:szCs w:val="22"/>
        </w:rPr>
        <w:t>VUELTA A LA NORMALIDAD</w:t>
      </w:r>
    </w:p>
    <w:p w14:paraId="4B4090CF"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Esta función que desarrollara la Unidad Interna de Protección </w:t>
      </w:r>
      <w:proofErr w:type="gramStart"/>
      <w:r w:rsidRPr="00F51E2B">
        <w:rPr>
          <w:rFonts w:ascii="Noto Sans" w:hAnsi="Noto Sans" w:cs="Noto Sans"/>
          <w:sz w:val="22"/>
          <w:szCs w:val="22"/>
        </w:rPr>
        <w:t>Civil,</w:t>
      </w:r>
      <w:proofErr w:type="gramEnd"/>
      <w:r w:rsidRPr="00F51E2B">
        <w:rPr>
          <w:rFonts w:ascii="Noto Sans" w:hAnsi="Noto Sans" w:cs="Noto Sans"/>
          <w:sz w:val="22"/>
          <w:szCs w:val="22"/>
        </w:rPr>
        <w:t xml:space="preserve"> contempla todas aquellas acciones y rutinas de revisión y análisis de las condiciones físicas internas y externas del inmueble, y de la salvaguarda de los individuos que ahí laboran o acuden, y que como consecuencia de la calamidad hayan sido evacuados del mismo, a efecto de garantizar que su retorno a la dependencia u organismo se lleve a cabo en las mejores y más seguras condiciones posibles.</w:t>
      </w:r>
    </w:p>
    <w:p w14:paraId="07002F44" w14:textId="77777777" w:rsidR="00563435" w:rsidRPr="00F51E2B" w:rsidRDefault="00563435" w:rsidP="00563435">
      <w:pPr>
        <w:jc w:val="both"/>
        <w:rPr>
          <w:rFonts w:ascii="Noto Sans" w:hAnsi="Noto Sans" w:cs="Noto Sans"/>
          <w:sz w:val="22"/>
          <w:szCs w:val="22"/>
        </w:rPr>
      </w:pPr>
    </w:p>
    <w:p w14:paraId="2D2203EB"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 xml:space="preserve">En caso de que la situación de emergencia, rebase la capacidad de respuesta de la Unidad Interna de Protección Civil, se deberá solicitar la revisión por parte de personal especializado. </w:t>
      </w:r>
      <w:r w:rsidRPr="00F51E2B">
        <w:rPr>
          <w:rFonts w:ascii="Noto Sans" w:hAnsi="Noto Sans" w:cs="Noto Sans"/>
          <w:b/>
          <w:i/>
          <w:sz w:val="22"/>
          <w:szCs w:val="22"/>
        </w:rPr>
        <w:t>(Anexo No. 19)</w:t>
      </w:r>
    </w:p>
    <w:p w14:paraId="0CFD1B67" w14:textId="77777777" w:rsidR="00563435" w:rsidRPr="00F51E2B" w:rsidRDefault="00563435" w:rsidP="00563435">
      <w:pPr>
        <w:ind w:left="709"/>
        <w:jc w:val="both"/>
        <w:rPr>
          <w:rFonts w:ascii="Noto Sans" w:hAnsi="Noto Sans" w:cs="Noto Sans"/>
          <w:sz w:val="22"/>
          <w:szCs w:val="22"/>
        </w:rPr>
      </w:pPr>
    </w:p>
    <w:p w14:paraId="6510E767"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De acuerdo al evento presentado, la revisión deberá considerar: las estructuras de la edificación, particularmente si la misma revistiera daños aparentes; la seguridad de instalaciones eléctricas y de suministro de gas, a efecto de constatar que no estén en posibilidad de provocar una explosión o incendio subsecuente; que no existan derrames de sustancias peligrosas; que el mobiliario y equipo, particularmente aquel de gran peso no se encuentre desprendido o en posiciones inseguras que faciliten su caída; que no existan ventanas, lámparas, falsos plafones u otras instalaciones temporales que se pudieran desprender.</w:t>
      </w:r>
    </w:p>
    <w:p w14:paraId="548A41F8" w14:textId="77777777" w:rsidR="00563435" w:rsidRPr="00F51E2B" w:rsidRDefault="00563435" w:rsidP="00563435">
      <w:pPr>
        <w:jc w:val="both"/>
        <w:rPr>
          <w:rFonts w:ascii="Noto Sans" w:hAnsi="Noto Sans" w:cs="Noto Sans"/>
          <w:sz w:val="22"/>
          <w:szCs w:val="22"/>
        </w:rPr>
      </w:pPr>
    </w:p>
    <w:p w14:paraId="5711A1FB" w14:textId="77777777" w:rsidR="00563435" w:rsidRPr="00F51E2B" w:rsidRDefault="00563435" w:rsidP="00563435">
      <w:pPr>
        <w:ind w:left="709"/>
        <w:jc w:val="both"/>
        <w:rPr>
          <w:rFonts w:ascii="Noto Sans" w:hAnsi="Noto Sans" w:cs="Noto Sans"/>
          <w:sz w:val="22"/>
          <w:szCs w:val="22"/>
        </w:rPr>
      </w:pPr>
      <w:r w:rsidRPr="00F51E2B">
        <w:rPr>
          <w:rFonts w:ascii="Noto Sans" w:hAnsi="Noto Sans" w:cs="Noto Sans"/>
          <w:sz w:val="22"/>
          <w:szCs w:val="22"/>
        </w:rPr>
        <w:t>Una vez habiendo concluido la revisión física del inmueble, y verificado que se encuentre en condiciones de uso seguro, el Coordinador General de la Unidad Interna de Protección Civil del inmueble dará la autorización para que el personal,</w:t>
      </w:r>
      <w:r w:rsidR="00B41290" w:rsidRPr="00F51E2B">
        <w:rPr>
          <w:rFonts w:ascii="Noto Sans" w:hAnsi="Noto Sans" w:cs="Noto Sans"/>
          <w:sz w:val="22"/>
          <w:szCs w:val="22"/>
        </w:rPr>
        <w:t xml:space="preserve"> bajo la guía del jefe de piso </w:t>
      </w:r>
      <w:r w:rsidRPr="00F51E2B">
        <w:rPr>
          <w:rFonts w:ascii="Noto Sans" w:hAnsi="Noto Sans" w:cs="Noto Sans"/>
          <w:sz w:val="22"/>
          <w:szCs w:val="22"/>
        </w:rPr>
        <w:t>y de las brigadas correspondientes, retorne a su lugar, o en su caso se elaboren los programas de reconstrucción a corto y mediano plazo.</w:t>
      </w:r>
    </w:p>
    <w:p w14:paraId="5A8000AF" w14:textId="77777777" w:rsidR="00563435" w:rsidRPr="00F51E2B" w:rsidRDefault="00563435" w:rsidP="00563435">
      <w:pPr>
        <w:jc w:val="both"/>
        <w:rPr>
          <w:rFonts w:ascii="Noto Sans" w:hAnsi="Noto Sans" w:cs="Noto Sans"/>
          <w:sz w:val="22"/>
          <w:szCs w:val="22"/>
        </w:rPr>
      </w:pPr>
    </w:p>
    <w:p w14:paraId="7BA725FE" w14:textId="77777777" w:rsidR="00563435" w:rsidRPr="00F51E2B" w:rsidRDefault="00563435" w:rsidP="00563435">
      <w:pPr>
        <w:jc w:val="both"/>
        <w:rPr>
          <w:rFonts w:ascii="Noto Sans" w:hAnsi="Noto Sans" w:cs="Noto Sans"/>
          <w:b/>
          <w:i/>
          <w:sz w:val="22"/>
          <w:szCs w:val="22"/>
        </w:rPr>
      </w:pPr>
      <w:r w:rsidRPr="00F51E2B">
        <w:rPr>
          <w:rFonts w:ascii="Noto Sans" w:hAnsi="Noto Sans" w:cs="Noto Sans"/>
          <w:sz w:val="22"/>
          <w:szCs w:val="22"/>
        </w:rPr>
        <w:t xml:space="preserve">Con los resultados obtenidos en el desarrollo de las actividades de los tres Subprogramas, deberá elaborarse trimestralmente el informe de avances correspondiente y remitirlo con la evidencia documental anexa a la Subdirección de Protección civil, en las fechas previamente determinadas.  </w:t>
      </w:r>
      <w:r w:rsidRPr="00F51E2B">
        <w:rPr>
          <w:rFonts w:ascii="Noto Sans" w:hAnsi="Noto Sans" w:cs="Noto Sans"/>
          <w:b/>
          <w:i/>
          <w:sz w:val="22"/>
          <w:szCs w:val="22"/>
        </w:rPr>
        <w:t>(Anexo No. 20)</w:t>
      </w:r>
    </w:p>
    <w:p w14:paraId="5BC3A8ED" w14:textId="77777777" w:rsidR="009A2498" w:rsidRPr="00F51E2B" w:rsidRDefault="009A2498" w:rsidP="00563435">
      <w:pPr>
        <w:jc w:val="both"/>
        <w:rPr>
          <w:rFonts w:ascii="Noto Sans" w:hAnsi="Noto Sans" w:cs="Noto Sans"/>
          <w:b/>
          <w:sz w:val="22"/>
          <w:szCs w:val="22"/>
        </w:rPr>
      </w:pPr>
    </w:p>
    <w:p w14:paraId="71ECDEB2" w14:textId="77777777" w:rsidR="00563435" w:rsidRPr="00F51E2B" w:rsidRDefault="00563435" w:rsidP="00563435">
      <w:pPr>
        <w:jc w:val="both"/>
        <w:rPr>
          <w:rFonts w:ascii="Noto Sans" w:hAnsi="Noto Sans" w:cs="Noto Sans"/>
          <w:b/>
          <w:sz w:val="22"/>
          <w:szCs w:val="22"/>
        </w:rPr>
      </w:pPr>
      <w:r w:rsidRPr="00F51E2B">
        <w:rPr>
          <w:rFonts w:ascii="Noto Sans" w:hAnsi="Noto Sans" w:cs="Noto Sans"/>
          <w:b/>
          <w:sz w:val="22"/>
          <w:szCs w:val="22"/>
        </w:rPr>
        <w:lastRenderedPageBreak/>
        <w:t xml:space="preserve">3.2 PLAN DE CONTINGENCIAS </w:t>
      </w:r>
    </w:p>
    <w:p w14:paraId="27284588" w14:textId="77777777" w:rsidR="00563435" w:rsidRPr="00F51E2B" w:rsidRDefault="00563435" w:rsidP="00563435">
      <w:pPr>
        <w:jc w:val="both"/>
        <w:rPr>
          <w:rFonts w:ascii="Noto Sans" w:hAnsi="Noto Sans" w:cs="Noto Sans"/>
          <w:b/>
          <w:sz w:val="22"/>
          <w:szCs w:val="22"/>
        </w:rPr>
      </w:pPr>
    </w:p>
    <w:p w14:paraId="4F00376A" w14:textId="77777777" w:rsidR="00563435" w:rsidRPr="00F51E2B" w:rsidRDefault="00563435" w:rsidP="00563435">
      <w:pPr>
        <w:jc w:val="both"/>
        <w:rPr>
          <w:rFonts w:ascii="Noto Sans" w:hAnsi="Noto Sans" w:cs="Noto Sans"/>
          <w:sz w:val="22"/>
          <w:szCs w:val="22"/>
        </w:rPr>
      </w:pPr>
      <w:r w:rsidRPr="00F51E2B">
        <w:rPr>
          <w:rFonts w:ascii="Noto Sans" w:hAnsi="Noto Sans" w:cs="Noto Sans"/>
          <w:sz w:val="22"/>
          <w:szCs w:val="22"/>
        </w:rPr>
        <w:t>Consiste en restar el impacto que puede causar un “incidente” inesperado. Su función es atender imprevistos que interrumpan las actividades diarias. Un plan de contingencias es utilizado únicamente una vez que ha ocurrido un desastre, no contempla medidas preventivas.</w:t>
      </w:r>
    </w:p>
    <w:p w14:paraId="565AC283" w14:textId="77777777" w:rsidR="00563435" w:rsidRPr="00F51E2B" w:rsidRDefault="00563435" w:rsidP="00563435">
      <w:pPr>
        <w:jc w:val="both"/>
        <w:rPr>
          <w:rFonts w:ascii="Noto Sans" w:hAnsi="Noto Sans" w:cs="Noto Sans"/>
          <w:b/>
          <w:sz w:val="22"/>
          <w:szCs w:val="22"/>
        </w:rPr>
      </w:pPr>
    </w:p>
    <w:p w14:paraId="72E4EFBB" w14:textId="5EF82049" w:rsidR="00563435" w:rsidRPr="00F51E2B" w:rsidRDefault="00563435" w:rsidP="00563435">
      <w:pPr>
        <w:jc w:val="both"/>
        <w:rPr>
          <w:rFonts w:ascii="Noto Sans" w:hAnsi="Noto Sans" w:cs="Noto Sans"/>
          <w:b/>
          <w:sz w:val="22"/>
          <w:szCs w:val="22"/>
        </w:rPr>
      </w:pPr>
      <w:r w:rsidRPr="00F51E2B">
        <w:rPr>
          <w:rFonts w:ascii="Noto Sans" w:hAnsi="Noto Sans" w:cs="Noto Sans"/>
          <w:sz w:val="22"/>
          <w:szCs w:val="22"/>
        </w:rPr>
        <w:t xml:space="preserve">Un Plan de Contingencia puede existir por </w:t>
      </w:r>
      <w:r w:rsidR="00F51E2B" w:rsidRPr="00F51E2B">
        <w:rPr>
          <w:rFonts w:ascii="Noto Sans" w:hAnsi="Noto Sans" w:cs="Noto Sans"/>
          <w:sz w:val="22"/>
          <w:szCs w:val="22"/>
        </w:rPr>
        <w:t>sí</w:t>
      </w:r>
      <w:r w:rsidRPr="00F51E2B">
        <w:rPr>
          <w:rFonts w:ascii="Noto Sans" w:hAnsi="Noto Sans" w:cs="Noto Sans"/>
          <w:sz w:val="22"/>
          <w:szCs w:val="22"/>
        </w:rPr>
        <w:t xml:space="preserve"> solo pero no cubrirá todos los aspectos de continuidad necesarios.</w:t>
      </w:r>
    </w:p>
    <w:p w14:paraId="53CDD876" w14:textId="77777777" w:rsidR="00563435" w:rsidRPr="00F51E2B" w:rsidRDefault="00563435" w:rsidP="00563435">
      <w:pPr>
        <w:jc w:val="both"/>
        <w:rPr>
          <w:rFonts w:ascii="Noto Sans" w:hAnsi="Noto Sans" w:cs="Noto Sans"/>
          <w:sz w:val="22"/>
          <w:szCs w:val="22"/>
        </w:rPr>
      </w:pPr>
    </w:p>
    <w:p w14:paraId="1AF606B4" w14:textId="77777777" w:rsidR="00563435" w:rsidRPr="00F51E2B" w:rsidRDefault="00563435" w:rsidP="00563435">
      <w:pPr>
        <w:jc w:val="both"/>
        <w:rPr>
          <w:rFonts w:ascii="Noto Sans" w:hAnsi="Noto Sans" w:cs="Noto Sans"/>
          <w:sz w:val="22"/>
          <w:szCs w:val="22"/>
        </w:rPr>
      </w:pPr>
    </w:p>
    <w:p w14:paraId="6B6BE714" w14:textId="77777777" w:rsidR="00563435" w:rsidRPr="00F51E2B" w:rsidRDefault="00563435" w:rsidP="00563435">
      <w:pPr>
        <w:jc w:val="both"/>
        <w:rPr>
          <w:rFonts w:ascii="Noto Sans" w:hAnsi="Noto Sans" w:cs="Noto Sans"/>
          <w:b/>
          <w:sz w:val="22"/>
          <w:szCs w:val="22"/>
        </w:rPr>
      </w:pPr>
      <w:r w:rsidRPr="00F51E2B">
        <w:rPr>
          <w:rFonts w:ascii="Noto Sans" w:hAnsi="Noto Sans" w:cs="Noto Sans"/>
          <w:b/>
          <w:sz w:val="22"/>
          <w:szCs w:val="22"/>
        </w:rPr>
        <w:t>3.3 PLAN DE CONTINUIDAD DE OPERACIONES</w:t>
      </w:r>
    </w:p>
    <w:p w14:paraId="258CD33E" w14:textId="77777777" w:rsidR="00563435" w:rsidRPr="00F51E2B" w:rsidRDefault="00563435" w:rsidP="00563435">
      <w:pPr>
        <w:jc w:val="both"/>
        <w:rPr>
          <w:rFonts w:ascii="Noto Sans" w:hAnsi="Noto Sans" w:cs="Noto Sans"/>
          <w:sz w:val="22"/>
          <w:szCs w:val="22"/>
        </w:rPr>
      </w:pPr>
    </w:p>
    <w:p w14:paraId="2690B76F" w14:textId="77777777" w:rsidR="00563435" w:rsidRPr="00F51E2B" w:rsidRDefault="00563435" w:rsidP="00563435">
      <w:pPr>
        <w:jc w:val="both"/>
        <w:rPr>
          <w:rFonts w:ascii="Noto Sans" w:hAnsi="Noto Sans" w:cs="Noto Sans"/>
          <w:sz w:val="22"/>
          <w:szCs w:val="22"/>
        </w:rPr>
      </w:pPr>
      <w:r w:rsidRPr="00F51E2B">
        <w:rPr>
          <w:rFonts w:ascii="Noto Sans" w:hAnsi="Noto Sans" w:cs="Noto Sans"/>
          <w:sz w:val="22"/>
          <w:szCs w:val="22"/>
        </w:rPr>
        <w:t>Es el conjunto de recursos, actividades, procedimientos e información, que es desarrollado, probado y actualizado constantemente para ser utilizado en caso de que ocurra un desastre. Es una guía para evitar que las funciones críticas no sean interrumpidas ante eventos catastróficos de grandes magnitudes, por lo que requiere establecer una estructura, procedimientos y actividades para seguir operando y, en su caso, regresar a operar normalmente en el menor tiempo posible.</w:t>
      </w:r>
    </w:p>
    <w:p w14:paraId="18D9E2DC" w14:textId="77777777" w:rsidR="00563435" w:rsidRPr="00F51E2B" w:rsidRDefault="00563435" w:rsidP="00563435">
      <w:pPr>
        <w:jc w:val="both"/>
        <w:rPr>
          <w:rFonts w:ascii="Noto Sans" w:hAnsi="Noto Sans" w:cs="Noto Sans"/>
          <w:sz w:val="22"/>
          <w:szCs w:val="22"/>
        </w:rPr>
      </w:pPr>
    </w:p>
    <w:p w14:paraId="79E0DAF9" w14:textId="77777777" w:rsidR="00563435" w:rsidRPr="00F51E2B" w:rsidRDefault="00563435" w:rsidP="00B41290">
      <w:pPr>
        <w:jc w:val="both"/>
        <w:rPr>
          <w:rFonts w:ascii="Noto Sans" w:hAnsi="Noto Sans" w:cs="Noto Sans"/>
          <w:sz w:val="22"/>
          <w:szCs w:val="22"/>
        </w:rPr>
      </w:pPr>
      <w:r w:rsidRPr="00F51E2B">
        <w:rPr>
          <w:rFonts w:ascii="Noto Sans" w:hAnsi="Noto Sans" w:cs="Noto Sans"/>
          <w:sz w:val="22"/>
          <w:szCs w:val="22"/>
        </w:rPr>
        <w:t>Se enfoca a asegurar la continuidad de operaciones de la organización al momento de ocurrir un incidente inesperado e intenta que la situación que ha sucedido afecte lo menos posible.</w:t>
      </w:r>
    </w:p>
    <w:p w14:paraId="423D867B" w14:textId="77777777" w:rsidR="00DC153E" w:rsidRPr="00F51E2B" w:rsidRDefault="00DC153E" w:rsidP="00B41290">
      <w:pPr>
        <w:jc w:val="both"/>
        <w:rPr>
          <w:rFonts w:ascii="Noto Sans" w:hAnsi="Noto Sans" w:cs="Noto Sans"/>
          <w:sz w:val="22"/>
          <w:szCs w:val="22"/>
        </w:rPr>
      </w:pPr>
    </w:p>
    <w:p w14:paraId="4D5CF89F" w14:textId="39268C7C" w:rsidR="00DC153E" w:rsidRDefault="00DC153E" w:rsidP="00B41290">
      <w:pPr>
        <w:jc w:val="both"/>
        <w:rPr>
          <w:rFonts w:ascii="Noto Sans" w:hAnsi="Noto Sans" w:cs="Noto Sans"/>
          <w:sz w:val="22"/>
          <w:szCs w:val="22"/>
        </w:rPr>
      </w:pPr>
      <w:r w:rsidRPr="00F51E2B">
        <w:rPr>
          <w:rFonts w:ascii="Noto Sans" w:hAnsi="Noto Sans" w:cs="Noto Sans"/>
          <w:sz w:val="22"/>
          <w:szCs w:val="22"/>
        </w:rPr>
        <w:t>El Plan de Continuidad</w:t>
      </w:r>
      <w:r w:rsidR="00106EB8" w:rsidRPr="00F51E2B">
        <w:rPr>
          <w:rFonts w:ascii="Noto Sans" w:hAnsi="Noto Sans" w:cs="Noto Sans"/>
          <w:sz w:val="22"/>
          <w:szCs w:val="22"/>
        </w:rPr>
        <w:t xml:space="preserve"> de Operaciones </w:t>
      </w:r>
      <w:r w:rsidRPr="00F51E2B">
        <w:rPr>
          <w:rFonts w:ascii="Noto Sans" w:hAnsi="Noto Sans" w:cs="Noto Sans"/>
          <w:sz w:val="22"/>
          <w:szCs w:val="22"/>
        </w:rPr>
        <w:t>se elabora y realiza a nivel ejecutivo, por lo que la Unidad Interna de Protección Civil no tiene participación directa en el mismo</w:t>
      </w:r>
      <w:r w:rsidR="00C07EEA" w:rsidRPr="00F51E2B">
        <w:rPr>
          <w:rFonts w:ascii="Noto Sans" w:hAnsi="Noto Sans" w:cs="Noto Sans"/>
          <w:sz w:val="22"/>
          <w:szCs w:val="22"/>
        </w:rPr>
        <w:t>, pero si coadyuva a su integración.</w:t>
      </w:r>
    </w:p>
    <w:p w14:paraId="0A3E3ECA" w14:textId="10FB7F63" w:rsidR="009A2498" w:rsidRDefault="009A2498">
      <w:pPr>
        <w:rPr>
          <w:rFonts w:ascii="Noto Sans" w:hAnsi="Noto Sans" w:cs="Noto Sans"/>
          <w:sz w:val="22"/>
          <w:szCs w:val="22"/>
        </w:rPr>
      </w:pPr>
      <w:r>
        <w:rPr>
          <w:rFonts w:ascii="Noto Sans" w:hAnsi="Noto Sans" w:cs="Noto Sans"/>
          <w:sz w:val="22"/>
          <w:szCs w:val="22"/>
        </w:rPr>
        <w:br w:type="page"/>
      </w:r>
    </w:p>
    <w:p w14:paraId="0752E162" w14:textId="0367EEAC" w:rsidR="009A2498" w:rsidRPr="00A6614C" w:rsidRDefault="00EF721A" w:rsidP="00A6614C">
      <w:pPr>
        <w:tabs>
          <w:tab w:val="left" w:pos="5670"/>
        </w:tabs>
        <w:jc w:val="right"/>
        <w:rPr>
          <w:rFonts w:ascii="Noto Sans" w:hAnsi="Noto Sans" w:cs="Noto Sans"/>
          <w:b/>
          <w:color w:val="3749F9"/>
          <w:sz w:val="28"/>
          <w:szCs w:val="28"/>
        </w:rPr>
      </w:pPr>
      <w:r w:rsidRPr="00A6614C">
        <w:rPr>
          <w:rFonts w:ascii="Noto Sans" w:hAnsi="Noto Sans" w:cs="Noto Sans"/>
          <w:b/>
          <w:color w:val="3749F9"/>
          <w:sz w:val="28"/>
          <w:szCs w:val="28"/>
        </w:rPr>
        <w:lastRenderedPageBreak/>
        <w:t>ANEXO 1</w:t>
      </w:r>
    </w:p>
    <w:p w14:paraId="2DDD8856" w14:textId="77777777" w:rsidR="00A6614C" w:rsidRDefault="00A6614C" w:rsidP="00A6614C">
      <w:pPr>
        <w:tabs>
          <w:tab w:val="left" w:pos="5670"/>
        </w:tabs>
        <w:jc w:val="right"/>
        <w:rPr>
          <w:rFonts w:ascii="Noto Sans" w:hAnsi="Noto Sans" w:cs="Noto Sans"/>
          <w:b/>
          <w:color w:val="3749F9"/>
        </w:rPr>
      </w:pPr>
    </w:p>
    <w:p w14:paraId="119D10A5" w14:textId="0AB56E3F" w:rsidR="009A2498" w:rsidRPr="009A2498" w:rsidRDefault="009A2498" w:rsidP="009A2498">
      <w:pPr>
        <w:shd w:val="pct25" w:color="auto" w:fill="auto"/>
        <w:ind w:left="1418" w:right="1325"/>
        <w:jc w:val="center"/>
        <w:rPr>
          <w:rFonts w:ascii="Noto Sans" w:hAnsi="Noto Sans" w:cs="Noto Sans"/>
          <w:b/>
          <w:sz w:val="23"/>
          <w:szCs w:val="23"/>
        </w:rPr>
      </w:pPr>
      <w:r w:rsidRPr="009A2498">
        <w:rPr>
          <w:rFonts w:ascii="Noto Sans" w:hAnsi="Noto Sans" w:cs="Noto Sans"/>
          <w:b/>
          <w:sz w:val="23"/>
          <w:szCs w:val="23"/>
        </w:rPr>
        <w:t>SECRETARÍA DE EDUCACIÓN PÚBLICA</w:t>
      </w:r>
    </w:p>
    <w:p w14:paraId="51944B94" w14:textId="77777777" w:rsidR="009A2498" w:rsidRPr="009A2498" w:rsidRDefault="009A2498" w:rsidP="009A2498">
      <w:pPr>
        <w:shd w:val="pct25" w:color="auto" w:fill="auto"/>
        <w:ind w:left="1418" w:right="1325"/>
        <w:jc w:val="center"/>
        <w:rPr>
          <w:rFonts w:ascii="Noto Sans" w:hAnsi="Noto Sans" w:cs="Noto Sans"/>
          <w:b/>
          <w:sz w:val="23"/>
          <w:szCs w:val="23"/>
        </w:rPr>
      </w:pPr>
      <w:r w:rsidRPr="009A2498">
        <w:rPr>
          <w:rFonts w:ascii="Noto Sans" w:hAnsi="Noto Sans" w:cs="Noto Sans"/>
          <w:b/>
          <w:sz w:val="23"/>
          <w:szCs w:val="23"/>
        </w:rPr>
        <w:t>ACTA CONSTITUTIVA DE LA UNIDAD INTERNA DE</w:t>
      </w:r>
    </w:p>
    <w:p w14:paraId="41244B1A" w14:textId="77777777" w:rsidR="009A2498" w:rsidRPr="009A2498" w:rsidRDefault="009A2498" w:rsidP="009A2498">
      <w:pPr>
        <w:shd w:val="pct25" w:color="auto" w:fill="auto"/>
        <w:ind w:left="1418" w:right="1325"/>
        <w:jc w:val="center"/>
        <w:rPr>
          <w:rFonts w:ascii="Noto Sans" w:hAnsi="Noto Sans" w:cs="Noto Sans"/>
          <w:b/>
          <w:sz w:val="23"/>
          <w:szCs w:val="23"/>
        </w:rPr>
      </w:pPr>
      <w:r w:rsidRPr="009A2498">
        <w:rPr>
          <w:rFonts w:ascii="Noto Sans" w:hAnsi="Noto Sans" w:cs="Noto Sans"/>
          <w:b/>
          <w:sz w:val="23"/>
          <w:szCs w:val="23"/>
        </w:rPr>
        <w:t>PROTECCIÓN CIVIL DE LA</w:t>
      </w:r>
    </w:p>
    <w:p w14:paraId="2861F239" w14:textId="0916367F" w:rsidR="009A2498" w:rsidRPr="009A2498" w:rsidRDefault="009A2498" w:rsidP="009A2498">
      <w:pPr>
        <w:shd w:val="pct25" w:color="auto" w:fill="auto"/>
        <w:ind w:left="1418" w:right="1325"/>
        <w:jc w:val="center"/>
        <w:rPr>
          <w:rFonts w:ascii="Noto Sans" w:hAnsi="Noto Sans" w:cs="Noto Sans"/>
          <w:b/>
          <w:sz w:val="23"/>
          <w:szCs w:val="23"/>
        </w:rPr>
      </w:pPr>
      <w:r w:rsidRPr="009A2498">
        <w:rPr>
          <w:rFonts w:ascii="Noto Sans" w:hAnsi="Noto Sans" w:cs="Noto Sans"/>
          <w:b/>
          <w:sz w:val="23"/>
          <w:szCs w:val="23"/>
        </w:rPr>
        <w:t>(1)</w:t>
      </w:r>
    </w:p>
    <w:p w14:paraId="50963D03" w14:textId="77777777" w:rsidR="009A2498" w:rsidRDefault="009A2498" w:rsidP="009A2498">
      <w:pPr>
        <w:jc w:val="both"/>
        <w:rPr>
          <w:rFonts w:ascii="Noto Sans" w:hAnsi="Noto Sans" w:cs="Noto Sans"/>
          <w:sz w:val="23"/>
          <w:szCs w:val="23"/>
        </w:rPr>
      </w:pPr>
    </w:p>
    <w:p w14:paraId="7F9E97FA" w14:textId="77777777" w:rsidR="00EF721A" w:rsidRPr="009A2498" w:rsidRDefault="00EF721A" w:rsidP="009A2498">
      <w:pPr>
        <w:jc w:val="both"/>
        <w:rPr>
          <w:rFonts w:ascii="Noto Sans" w:hAnsi="Noto Sans" w:cs="Noto Sans"/>
          <w:sz w:val="23"/>
          <w:szCs w:val="23"/>
        </w:rPr>
      </w:pPr>
    </w:p>
    <w:p w14:paraId="2EAF80CB"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 xml:space="preserve">En la ciudad de </w:t>
      </w:r>
      <w:r w:rsidRPr="009A2498">
        <w:rPr>
          <w:rFonts w:ascii="Noto Sans" w:hAnsi="Noto Sans" w:cs="Noto Sans"/>
          <w:b/>
          <w:sz w:val="23"/>
          <w:szCs w:val="23"/>
        </w:rPr>
        <w:t>(2)</w:t>
      </w:r>
      <w:r w:rsidRPr="009A2498">
        <w:rPr>
          <w:rFonts w:ascii="Noto Sans" w:hAnsi="Noto Sans" w:cs="Noto Sans"/>
          <w:sz w:val="23"/>
          <w:szCs w:val="23"/>
        </w:rPr>
        <w:t xml:space="preserve">, siendo las </w:t>
      </w:r>
      <w:r w:rsidRPr="009A2498">
        <w:rPr>
          <w:rFonts w:ascii="Noto Sans" w:hAnsi="Noto Sans" w:cs="Noto Sans"/>
          <w:b/>
          <w:sz w:val="23"/>
          <w:szCs w:val="23"/>
        </w:rPr>
        <w:t>(3)</w:t>
      </w:r>
      <w:r w:rsidRPr="009A2498">
        <w:rPr>
          <w:rFonts w:ascii="Noto Sans" w:hAnsi="Noto Sans" w:cs="Noto Sans"/>
          <w:sz w:val="23"/>
          <w:szCs w:val="23"/>
        </w:rPr>
        <w:t xml:space="preserve"> horas del día </w:t>
      </w:r>
      <w:r w:rsidRPr="009A2498">
        <w:rPr>
          <w:rFonts w:ascii="Noto Sans" w:hAnsi="Noto Sans" w:cs="Noto Sans"/>
          <w:b/>
          <w:sz w:val="23"/>
          <w:szCs w:val="23"/>
        </w:rPr>
        <w:t>(4)</w:t>
      </w:r>
      <w:r w:rsidRPr="009A2498">
        <w:rPr>
          <w:rFonts w:ascii="Noto Sans" w:hAnsi="Noto Sans" w:cs="Noto Sans"/>
          <w:sz w:val="23"/>
          <w:szCs w:val="23"/>
        </w:rPr>
        <w:t xml:space="preserve"> de </w:t>
      </w:r>
      <w:r w:rsidRPr="009A2498">
        <w:rPr>
          <w:rFonts w:ascii="Noto Sans" w:hAnsi="Noto Sans" w:cs="Noto Sans"/>
          <w:b/>
          <w:sz w:val="23"/>
          <w:szCs w:val="23"/>
        </w:rPr>
        <w:t>(5)</w:t>
      </w:r>
      <w:r w:rsidRPr="009A2498">
        <w:rPr>
          <w:rFonts w:ascii="Noto Sans" w:hAnsi="Noto Sans" w:cs="Noto Sans"/>
          <w:sz w:val="23"/>
          <w:szCs w:val="23"/>
        </w:rPr>
        <w:t xml:space="preserve"> de </w:t>
      </w:r>
      <w:r w:rsidRPr="009A2498">
        <w:rPr>
          <w:rFonts w:ascii="Noto Sans" w:hAnsi="Noto Sans" w:cs="Noto Sans"/>
          <w:b/>
          <w:sz w:val="23"/>
          <w:szCs w:val="23"/>
        </w:rPr>
        <w:t>(6)</w:t>
      </w:r>
      <w:r w:rsidRPr="009A2498">
        <w:rPr>
          <w:rFonts w:ascii="Noto Sans" w:hAnsi="Noto Sans" w:cs="Noto Sans"/>
          <w:sz w:val="23"/>
          <w:szCs w:val="23"/>
        </w:rPr>
        <w:t xml:space="preserve"> en el local que ocupa </w:t>
      </w:r>
      <w:r w:rsidRPr="009A2498">
        <w:rPr>
          <w:rFonts w:ascii="Noto Sans" w:hAnsi="Noto Sans" w:cs="Noto Sans"/>
          <w:b/>
          <w:sz w:val="23"/>
          <w:szCs w:val="23"/>
        </w:rPr>
        <w:t>(7)</w:t>
      </w:r>
      <w:r w:rsidRPr="009A2498">
        <w:rPr>
          <w:rFonts w:ascii="Noto Sans" w:hAnsi="Noto Sans" w:cs="Noto Sans"/>
          <w:sz w:val="23"/>
          <w:szCs w:val="23"/>
        </w:rPr>
        <w:t xml:space="preserve"> sita en </w:t>
      </w:r>
      <w:r w:rsidRPr="009A2498">
        <w:rPr>
          <w:rFonts w:ascii="Noto Sans" w:hAnsi="Noto Sans" w:cs="Noto Sans"/>
          <w:b/>
          <w:sz w:val="23"/>
          <w:szCs w:val="23"/>
        </w:rPr>
        <w:t>(8)</w:t>
      </w:r>
      <w:r w:rsidRPr="009A2498">
        <w:rPr>
          <w:rFonts w:ascii="Noto Sans" w:hAnsi="Noto Sans" w:cs="Noto Sans"/>
          <w:sz w:val="23"/>
          <w:szCs w:val="23"/>
        </w:rPr>
        <w:t xml:space="preserve">, se reunieron los </w:t>
      </w:r>
      <w:proofErr w:type="gramStart"/>
      <w:r w:rsidRPr="009A2498">
        <w:rPr>
          <w:rFonts w:ascii="Noto Sans" w:hAnsi="Noto Sans" w:cs="Noto Sans"/>
          <w:sz w:val="23"/>
          <w:szCs w:val="23"/>
        </w:rPr>
        <w:t>CC.</w:t>
      </w:r>
      <w:r w:rsidRPr="009A2498">
        <w:rPr>
          <w:rFonts w:ascii="Noto Sans" w:hAnsi="Noto Sans" w:cs="Noto Sans"/>
          <w:b/>
          <w:sz w:val="23"/>
          <w:szCs w:val="23"/>
        </w:rPr>
        <w:t>(</w:t>
      </w:r>
      <w:proofErr w:type="gramEnd"/>
      <w:r w:rsidRPr="009A2498">
        <w:rPr>
          <w:rFonts w:ascii="Noto Sans" w:hAnsi="Noto Sans" w:cs="Noto Sans"/>
          <w:b/>
          <w:sz w:val="23"/>
          <w:szCs w:val="23"/>
        </w:rPr>
        <w:t>9)</w:t>
      </w:r>
      <w:r w:rsidRPr="009A2498">
        <w:rPr>
          <w:rFonts w:ascii="Noto Sans" w:hAnsi="Noto Sans" w:cs="Noto Sans"/>
          <w:sz w:val="23"/>
          <w:szCs w:val="23"/>
        </w:rPr>
        <w:t xml:space="preserve"> con el objeto de constituir formalmente la Unidad Interna de Protección Civil de esta dependencia. -------------</w:t>
      </w:r>
    </w:p>
    <w:p w14:paraId="1DECCA62"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w:t>
      </w:r>
    </w:p>
    <w:p w14:paraId="201CD4E4"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 xml:space="preserve">En uso de la palabra, </w:t>
      </w:r>
      <w:r w:rsidRPr="009A2498">
        <w:rPr>
          <w:rFonts w:ascii="Noto Sans" w:hAnsi="Noto Sans" w:cs="Noto Sans"/>
          <w:b/>
          <w:sz w:val="23"/>
          <w:szCs w:val="23"/>
        </w:rPr>
        <w:t>(10)</w:t>
      </w:r>
      <w:r w:rsidRPr="009A2498">
        <w:rPr>
          <w:rFonts w:ascii="Noto Sans" w:hAnsi="Noto Sans" w:cs="Noto Sans"/>
          <w:sz w:val="23"/>
          <w:szCs w:val="23"/>
        </w:rPr>
        <w:t xml:space="preserve"> quien funge como Responsable del Inmueble manifestó que: ----------------------------------------------------------------------------------------------------------</w:t>
      </w:r>
    </w:p>
    <w:p w14:paraId="1BE05482"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 xml:space="preserve">Como consecuencia de los sucesos ocurridos en el año de 1985, el Gobierno Federal instrumentó un sistema que permitiese responder eficaz y eficientemente, a los diversos sectores de la sociedad, ante la presencia de desastres naturales y/o humanos, con el propósito de prevenir sus consecuencias o en su caso, </w:t>
      </w:r>
      <w:proofErr w:type="gramStart"/>
      <w:r w:rsidRPr="009A2498">
        <w:rPr>
          <w:rFonts w:ascii="Noto Sans" w:hAnsi="Noto Sans" w:cs="Noto Sans"/>
          <w:sz w:val="23"/>
          <w:szCs w:val="23"/>
        </w:rPr>
        <w:t>mitigarlas.------------------------------------------------------------------------------------------------------------------</w:t>
      </w:r>
      <w:proofErr w:type="gramEnd"/>
    </w:p>
    <w:p w14:paraId="0816CFC7" w14:textId="5563798A" w:rsidR="009A2498" w:rsidRPr="009A2498" w:rsidRDefault="009A2498" w:rsidP="009A2498">
      <w:pPr>
        <w:jc w:val="both"/>
        <w:rPr>
          <w:rFonts w:ascii="Noto Sans" w:hAnsi="Noto Sans" w:cs="Noto Sans"/>
          <w:b/>
          <w:sz w:val="23"/>
          <w:szCs w:val="23"/>
        </w:rPr>
      </w:pPr>
      <w:r w:rsidRPr="009A2498">
        <w:rPr>
          <w:rFonts w:ascii="Noto Sans" w:hAnsi="Noto Sans" w:cs="Noto Sans"/>
          <w:sz w:val="23"/>
          <w:szCs w:val="23"/>
        </w:rPr>
        <w:t xml:space="preserve">Por lo antes expuesto, con fundamento en el Decreto por el que se aprueban las Bases para el Establecimiento del Sistema Nacional de Protección Civil, Diario Oficial de la Federación del 6 de mayo de 1986. Organización.- Órgano Ejecutivo y Compromisos de Participación. Publicación de la Coordinación de Protección Civil del año de 1987. Decreto por el que se crea el Consejo Nacional de Protección Civil, Diario Oficial de la Federación del 11 de mayo de 1990; </w:t>
      </w:r>
      <w:r w:rsidRPr="009A2498">
        <w:rPr>
          <w:rFonts w:ascii="Noto Sans" w:hAnsi="Noto Sans" w:cs="Noto Sans"/>
          <w:b/>
          <w:sz w:val="23"/>
          <w:szCs w:val="23"/>
        </w:rPr>
        <w:t xml:space="preserve">Reglamento Interior de la Secretaría de Educación Pública, Diario Oficial de la Federación del 15 de septiembre de 2020; Ley de Protección Civil para el (11), (12); Reglamento de la Ley de Protección Civil para (13), (14); Programa Sectorial de Seguridad y Protección Ciudadana 2020-2024, Diario Oficial de la Federación del 02 de julio  de 2020; Ley General de Protección Civil, Diario Oficial de la Federación del 6 de junio de 2012, y su última de Reforma, Diario Oficial de la Federación del 20 de mayo de 2021, así como su Reglamento, Diario Oficial de la Federación del 13 de mayo de 2014, y su última Reforma, Diario Oficial de la Federación del 09 de diciembre de 2015, emitidas por la Secretaría de Gobernación </w:t>
      </w:r>
      <w:r w:rsidRPr="009A2498">
        <w:rPr>
          <w:rFonts w:ascii="Noto Sans" w:hAnsi="Noto Sans" w:cs="Noto Sans"/>
          <w:sz w:val="23"/>
          <w:szCs w:val="23"/>
        </w:rPr>
        <w:t>------------------</w:t>
      </w:r>
    </w:p>
    <w:p w14:paraId="6E2DC2E2"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w:t>
      </w:r>
    </w:p>
    <w:p w14:paraId="6C9A3DC7"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 xml:space="preserve">La </w:t>
      </w:r>
      <w:r w:rsidRPr="009A2498">
        <w:rPr>
          <w:rFonts w:ascii="Noto Sans" w:hAnsi="Noto Sans" w:cs="Noto Sans"/>
          <w:b/>
          <w:sz w:val="23"/>
          <w:szCs w:val="23"/>
        </w:rPr>
        <w:t>(15)</w:t>
      </w:r>
      <w:r w:rsidRPr="009A2498">
        <w:rPr>
          <w:rFonts w:ascii="Noto Sans" w:hAnsi="Noto Sans" w:cs="Noto Sans"/>
          <w:sz w:val="23"/>
          <w:szCs w:val="23"/>
        </w:rPr>
        <w:t xml:space="preserve"> constituye su Unidad Interna de Protección Civil, cuyo objetivo, integración y funciones se indican a continuación: ------------------------------------------------------------</w:t>
      </w:r>
    </w:p>
    <w:p w14:paraId="7440E7DC"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w:t>
      </w:r>
    </w:p>
    <w:p w14:paraId="790BEAC4"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1.- Objetivos: ----------------------------------------------------------------------------------------------</w:t>
      </w:r>
    </w:p>
    <w:p w14:paraId="593A472E"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w:t>
      </w:r>
    </w:p>
    <w:p w14:paraId="2BC991CB"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lastRenderedPageBreak/>
        <w:t>Establecer, ejecutar y evaluar permanentemente el Programa Interno de Protección Civil, así como implementar los mecanismos de coordinación necesarios, con las dependencias y organismos públicos, privados y sociales para proteger a las personas y los bienes de la institución ante la eventualidad de un desastre provocado por fenómenos naturales o humanos.--------------------------------------------------------------------------------------------------------------------------------------------------</w:t>
      </w:r>
    </w:p>
    <w:p w14:paraId="6EEAE9AB"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2.- Integración: -------------------------------------------------------------------------------------------</w:t>
      </w:r>
    </w:p>
    <w:p w14:paraId="4513258E"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w:t>
      </w:r>
    </w:p>
    <w:p w14:paraId="0A9489BD"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La Unidad Interna de Protección Civil se estructura de la siguiente manera: ---------</w:t>
      </w:r>
    </w:p>
    <w:p w14:paraId="7F74C045"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w:t>
      </w:r>
    </w:p>
    <w:p w14:paraId="3D010224" w14:textId="77777777" w:rsidR="009A2498" w:rsidRPr="009A2498" w:rsidRDefault="009A2498" w:rsidP="009A2498">
      <w:pPr>
        <w:ind w:left="357" w:hanging="357"/>
        <w:jc w:val="both"/>
        <w:rPr>
          <w:rFonts w:ascii="Noto Sans" w:hAnsi="Noto Sans" w:cs="Noto Sans"/>
          <w:sz w:val="23"/>
          <w:szCs w:val="23"/>
        </w:rPr>
      </w:pPr>
      <w:r w:rsidRPr="009A2498">
        <w:rPr>
          <w:rFonts w:ascii="Noto Sans" w:hAnsi="Noto Sans" w:cs="Noto Sans"/>
          <w:sz w:val="23"/>
          <w:szCs w:val="23"/>
        </w:rPr>
        <w:tab/>
        <w:t>Responsable del inmueble:</w:t>
      </w:r>
      <w:r w:rsidRPr="009A2498">
        <w:rPr>
          <w:rFonts w:ascii="Noto Sans" w:hAnsi="Noto Sans" w:cs="Noto Sans"/>
          <w:b/>
          <w:sz w:val="23"/>
          <w:szCs w:val="23"/>
        </w:rPr>
        <w:t xml:space="preserve"> (16)</w:t>
      </w:r>
    </w:p>
    <w:p w14:paraId="6ABBE848" w14:textId="77777777" w:rsidR="009A2498" w:rsidRPr="009A2498" w:rsidRDefault="009A2498" w:rsidP="009A2498">
      <w:pPr>
        <w:ind w:left="357" w:hanging="357"/>
        <w:jc w:val="both"/>
        <w:rPr>
          <w:rFonts w:ascii="Noto Sans" w:hAnsi="Noto Sans" w:cs="Noto Sans"/>
          <w:sz w:val="23"/>
          <w:szCs w:val="23"/>
        </w:rPr>
      </w:pPr>
      <w:r w:rsidRPr="009A2498">
        <w:rPr>
          <w:rFonts w:ascii="Noto Sans" w:hAnsi="Noto Sans" w:cs="Noto Sans"/>
          <w:sz w:val="23"/>
          <w:szCs w:val="23"/>
        </w:rPr>
        <w:tab/>
        <w:t xml:space="preserve">Suplente: </w:t>
      </w:r>
      <w:r w:rsidRPr="009A2498">
        <w:rPr>
          <w:rFonts w:ascii="Noto Sans" w:hAnsi="Noto Sans" w:cs="Noto Sans"/>
          <w:b/>
          <w:sz w:val="23"/>
          <w:szCs w:val="23"/>
        </w:rPr>
        <w:t>(17)</w:t>
      </w:r>
    </w:p>
    <w:p w14:paraId="45CAFDC1" w14:textId="77777777" w:rsidR="009A2498" w:rsidRPr="009A2498" w:rsidRDefault="009A2498" w:rsidP="009A2498">
      <w:pPr>
        <w:ind w:left="357" w:hanging="357"/>
        <w:jc w:val="both"/>
        <w:rPr>
          <w:rFonts w:ascii="Noto Sans" w:hAnsi="Noto Sans" w:cs="Noto Sans"/>
          <w:b/>
          <w:sz w:val="23"/>
          <w:szCs w:val="23"/>
        </w:rPr>
      </w:pPr>
      <w:r w:rsidRPr="009A2498">
        <w:rPr>
          <w:rFonts w:ascii="Noto Sans" w:hAnsi="Noto Sans" w:cs="Noto Sans"/>
          <w:sz w:val="23"/>
          <w:szCs w:val="23"/>
        </w:rPr>
        <w:tab/>
        <w:t xml:space="preserve">Jefe de piso: </w:t>
      </w:r>
      <w:r w:rsidRPr="009A2498">
        <w:rPr>
          <w:rFonts w:ascii="Noto Sans" w:hAnsi="Noto Sans" w:cs="Noto Sans"/>
          <w:b/>
          <w:sz w:val="23"/>
          <w:szCs w:val="23"/>
        </w:rPr>
        <w:t>(18)</w:t>
      </w:r>
    </w:p>
    <w:p w14:paraId="1775A8A9" w14:textId="77777777" w:rsidR="009A2498" w:rsidRPr="009A2498" w:rsidRDefault="009A2498" w:rsidP="009A2498">
      <w:pPr>
        <w:ind w:left="357" w:hanging="357"/>
        <w:jc w:val="both"/>
        <w:rPr>
          <w:rFonts w:ascii="Noto Sans" w:hAnsi="Noto Sans" w:cs="Noto Sans"/>
          <w:sz w:val="23"/>
          <w:szCs w:val="23"/>
        </w:rPr>
      </w:pPr>
      <w:r w:rsidRPr="009A2498">
        <w:rPr>
          <w:rFonts w:ascii="Noto Sans" w:hAnsi="Noto Sans" w:cs="Noto Sans"/>
          <w:sz w:val="23"/>
          <w:szCs w:val="23"/>
        </w:rPr>
        <w:tab/>
        <w:t xml:space="preserve">Suplente: </w:t>
      </w:r>
      <w:r w:rsidRPr="009A2498">
        <w:rPr>
          <w:rFonts w:ascii="Noto Sans" w:hAnsi="Noto Sans" w:cs="Noto Sans"/>
          <w:b/>
          <w:sz w:val="23"/>
          <w:szCs w:val="23"/>
        </w:rPr>
        <w:t>(19)</w:t>
      </w:r>
    </w:p>
    <w:p w14:paraId="17D4232E" w14:textId="77777777" w:rsidR="009A2498" w:rsidRPr="009A2498" w:rsidRDefault="009A2498" w:rsidP="009A2498">
      <w:pPr>
        <w:ind w:left="357" w:hanging="357"/>
        <w:jc w:val="both"/>
        <w:rPr>
          <w:rFonts w:ascii="Noto Sans" w:hAnsi="Noto Sans" w:cs="Noto Sans"/>
          <w:sz w:val="23"/>
          <w:szCs w:val="23"/>
        </w:rPr>
      </w:pPr>
      <w:r w:rsidRPr="009A2498">
        <w:rPr>
          <w:rFonts w:ascii="Noto Sans" w:hAnsi="Noto Sans" w:cs="Noto Sans"/>
          <w:sz w:val="23"/>
          <w:szCs w:val="23"/>
        </w:rPr>
        <w:tab/>
        <w:t xml:space="preserve">Brigadistas: </w:t>
      </w:r>
      <w:r w:rsidRPr="009A2498">
        <w:rPr>
          <w:rFonts w:ascii="Noto Sans" w:hAnsi="Noto Sans" w:cs="Noto Sans"/>
          <w:b/>
          <w:sz w:val="23"/>
          <w:szCs w:val="23"/>
        </w:rPr>
        <w:t>(20)</w:t>
      </w:r>
    </w:p>
    <w:p w14:paraId="40564FA3"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w:t>
      </w:r>
    </w:p>
    <w:p w14:paraId="4A39F555"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Corresponde a los miembros de la Unidad Interna de Protección Civil llevar a cabo las siguientes funciones: ------------------------------------------------------------------------------</w:t>
      </w:r>
    </w:p>
    <w:p w14:paraId="2C85A4E8"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w:t>
      </w:r>
    </w:p>
    <w:p w14:paraId="1E1428C2"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Integrar y constituir la Unidad Interna de Protección Civil.------------------------</w:t>
      </w:r>
    </w:p>
    <w:p w14:paraId="066C511A"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Integrar las brigadas de protección civil.------------------------------------------------</w:t>
      </w:r>
    </w:p>
    <w:p w14:paraId="047015E2"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Formular el Programa Interno de Protección Civil.-----------------------------------</w:t>
      </w:r>
    </w:p>
    <w:p w14:paraId="5B0444DC"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Elaborar el Calendario de Actividades.---------------------------------------------------</w:t>
      </w:r>
    </w:p>
    <w:p w14:paraId="4DD289E2"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Elaborar el Diagnóstico de Riesgos Internos del inmueble.------------------------</w:t>
      </w:r>
    </w:p>
    <w:p w14:paraId="21007467"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Elaborar el Diagnóstico de Riesgos Externos del inmueble------------------------</w:t>
      </w:r>
    </w:p>
    <w:p w14:paraId="297E49F8"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Definir áreas o zonas de Seguridad Internas y Externas.---------------------------</w:t>
      </w:r>
    </w:p>
    <w:p w14:paraId="6CE86B8F"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Elaborar Directorios de: Integrantes de la Unidad Interna de Protección Civil y de Organizaciones de Apoyo en caso de Emergencia.-----------------------------</w:t>
      </w:r>
    </w:p>
    <w:p w14:paraId="2B733D32"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Elaborar un Censo de la Población que ocupa el inmueble------------------------</w:t>
      </w:r>
    </w:p>
    <w:p w14:paraId="7EFF5E88"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Elaborar Inventarios de Recursos Materiales.------------------------------------------</w:t>
      </w:r>
    </w:p>
    <w:p w14:paraId="25DA9087"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Promover la adquisición y colocación de señalamientos de tipo informativo, prohibitivo, restrictivo, preventivo y obligatorio de acuerdo con la normatividad en vigor.------------------------------------------------------------------------</w:t>
      </w:r>
    </w:p>
    <w:p w14:paraId="4CE74E1A"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Establecer acciones permanentes de mantenimiento preventivo y correctivo de las instalaciones y equipo de seguridad del inmueble.--------------------------</w:t>
      </w:r>
    </w:p>
    <w:p w14:paraId="60AC2B16"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Aplicar las normas de seguridad que permitan reducir la incidencia de riesgos al personal y bienes de la Unidad Administrativa en general.----------</w:t>
      </w:r>
    </w:p>
    <w:p w14:paraId="47FDDD8F"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Promover la adquisición y colocación de equipo de seguridad en el inmueble ocupado por la Unidad Administrativa.--------------------------------------------------</w:t>
      </w:r>
    </w:p>
    <w:p w14:paraId="7129865F"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Promover la impartición de cursos de capacitación a los integrantes de la Unidad Interna de Protección Civil.-------------------------------------------------------</w:t>
      </w:r>
    </w:p>
    <w:p w14:paraId="6114D907"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lastRenderedPageBreak/>
        <w:t>Elaborar y distribuir material de difusión del Programa de Protección Civil, en la Unidad Administrativa.-----------------------------------------------------------------</w:t>
      </w:r>
    </w:p>
    <w:p w14:paraId="77D6DEBF"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Realizar ejercicios y simulacros en el inmueble, de acuerdo con los planes de emergencia y procedimientos metodológicos previamente elaborados para cada desastre.-----------------------------------------------------------------------------</w:t>
      </w:r>
    </w:p>
    <w:p w14:paraId="092C333C" w14:textId="759B452D"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 xml:space="preserve">Elaborar planes de emergencia adecuados a los diferentes agentes perturbadores a los que este expuesto el </w:t>
      </w:r>
      <w:proofErr w:type="gramStart"/>
      <w:r w:rsidRPr="009A2498">
        <w:rPr>
          <w:rFonts w:ascii="Noto Sans" w:hAnsi="Noto Sans" w:cs="Noto Sans"/>
          <w:sz w:val="23"/>
          <w:szCs w:val="23"/>
        </w:rPr>
        <w:t>inmueble.---------------------------------</w:t>
      </w:r>
      <w:proofErr w:type="gramEnd"/>
    </w:p>
    <w:p w14:paraId="7FB6435C" w14:textId="77777777" w:rsidR="009A2498" w:rsidRPr="009A2498" w:rsidRDefault="009A2498" w:rsidP="009A2498">
      <w:pPr>
        <w:numPr>
          <w:ilvl w:val="0"/>
          <w:numId w:val="10"/>
        </w:numPr>
        <w:contextualSpacing/>
        <w:jc w:val="both"/>
        <w:rPr>
          <w:rFonts w:ascii="Noto Sans" w:hAnsi="Noto Sans" w:cs="Noto Sans"/>
          <w:sz w:val="23"/>
          <w:szCs w:val="23"/>
        </w:rPr>
      </w:pPr>
      <w:r w:rsidRPr="009A2498">
        <w:rPr>
          <w:rFonts w:ascii="Noto Sans" w:hAnsi="Noto Sans" w:cs="Noto Sans"/>
          <w:sz w:val="23"/>
          <w:szCs w:val="23"/>
        </w:rPr>
        <w:t>Implementar medidas de prevención para cada tipo de calamidad a la que este expuesto el inmueble.-------------------------------------------------------------------</w:t>
      </w:r>
    </w:p>
    <w:p w14:paraId="0E4313F7" w14:textId="77777777" w:rsidR="009A2498" w:rsidRPr="009A2498" w:rsidRDefault="009A2498" w:rsidP="009A2498">
      <w:pPr>
        <w:ind w:left="426" w:hanging="426"/>
        <w:jc w:val="both"/>
        <w:rPr>
          <w:rFonts w:ascii="Noto Sans" w:hAnsi="Noto Sans" w:cs="Noto Sans"/>
          <w:sz w:val="23"/>
          <w:szCs w:val="23"/>
        </w:rPr>
      </w:pPr>
      <w:r w:rsidRPr="009A2498">
        <w:rPr>
          <w:rFonts w:ascii="Noto Sans" w:hAnsi="Noto Sans" w:cs="Noto Sans"/>
          <w:sz w:val="23"/>
          <w:szCs w:val="23"/>
        </w:rPr>
        <w:t>-----------------------------------------------------------------------------------------------------------------</w:t>
      </w:r>
    </w:p>
    <w:p w14:paraId="3E61A1CE"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Para que la Unidad Interna de Protección Civil logre los objetivos y desempeñe las funciones antes descritas, contará con la estructura organizacional incluida en el Anexo No. 2.-----------------------------------------------------------------------------------------------</w:t>
      </w:r>
    </w:p>
    <w:p w14:paraId="428922B8"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w:t>
      </w:r>
    </w:p>
    <w:p w14:paraId="2205C03E" w14:textId="77777777" w:rsidR="009A2498" w:rsidRPr="009A2498" w:rsidRDefault="009A2498" w:rsidP="009A2498">
      <w:pPr>
        <w:pBdr>
          <w:bottom w:val="single" w:sz="6" w:space="1" w:color="auto"/>
        </w:pBdr>
        <w:jc w:val="both"/>
        <w:rPr>
          <w:rFonts w:ascii="Noto Sans" w:hAnsi="Noto Sans" w:cs="Noto Sans"/>
          <w:sz w:val="23"/>
          <w:szCs w:val="23"/>
        </w:rPr>
      </w:pPr>
      <w:r w:rsidRPr="009A2498">
        <w:rPr>
          <w:rFonts w:ascii="Noto Sans" w:hAnsi="Noto Sans" w:cs="Noto Sans"/>
          <w:sz w:val="23"/>
          <w:szCs w:val="23"/>
        </w:rPr>
        <w:t xml:space="preserve">Recibida la información y resueltas las dudas y peticiones de aclaración hechas por los presentes, se firma la presente acta constitutiva, en el lugar y fecha indicados, siendo las </w:t>
      </w:r>
      <w:r w:rsidRPr="009A2498">
        <w:rPr>
          <w:rFonts w:ascii="Noto Sans" w:hAnsi="Noto Sans" w:cs="Noto Sans"/>
          <w:b/>
          <w:sz w:val="23"/>
          <w:szCs w:val="23"/>
        </w:rPr>
        <w:t>(21)</w:t>
      </w:r>
      <w:r w:rsidRPr="009A2498">
        <w:rPr>
          <w:rFonts w:ascii="Noto Sans" w:hAnsi="Noto Sans" w:cs="Noto Sans"/>
          <w:sz w:val="23"/>
          <w:szCs w:val="23"/>
        </w:rPr>
        <w:t xml:space="preserve"> horas.-----------------------------------------------------------------------------------</w:t>
      </w:r>
    </w:p>
    <w:p w14:paraId="51ACC45E" w14:textId="77777777" w:rsidR="009A2498" w:rsidRPr="009A2498" w:rsidRDefault="009A2498" w:rsidP="009A2498">
      <w:pPr>
        <w:jc w:val="both"/>
        <w:rPr>
          <w:rFonts w:ascii="Noto Sans" w:hAnsi="Noto Sans" w:cs="Noto Sans"/>
          <w:sz w:val="23"/>
          <w:szCs w:val="23"/>
        </w:rPr>
      </w:pPr>
    </w:p>
    <w:p w14:paraId="6BF62CAD" w14:textId="77777777" w:rsidR="009A2498" w:rsidRPr="009A2498" w:rsidRDefault="009A2498" w:rsidP="009A2498">
      <w:pPr>
        <w:jc w:val="both"/>
        <w:rPr>
          <w:rFonts w:ascii="Noto Sans" w:hAnsi="Noto Sans" w:cs="Noto Sans"/>
          <w:sz w:val="23"/>
          <w:szCs w:val="23"/>
        </w:rPr>
      </w:pPr>
    </w:p>
    <w:p w14:paraId="5E1CE394" w14:textId="77777777" w:rsidR="009A2498" w:rsidRPr="009A2498" w:rsidRDefault="009A2498" w:rsidP="009A2498">
      <w:pPr>
        <w:jc w:val="center"/>
        <w:rPr>
          <w:rFonts w:ascii="Noto Sans" w:hAnsi="Noto Sans" w:cs="Noto Sans"/>
          <w:b/>
          <w:bCs/>
          <w:sz w:val="23"/>
          <w:szCs w:val="23"/>
        </w:rPr>
      </w:pPr>
      <w:r w:rsidRPr="009A2498">
        <w:rPr>
          <w:rFonts w:ascii="Noto Sans" w:hAnsi="Noto Sans" w:cs="Noto Sans"/>
          <w:b/>
          <w:bCs/>
          <w:sz w:val="23"/>
          <w:szCs w:val="23"/>
        </w:rPr>
        <w:t>INTEGRANTES DE LA UNIDAD INTERNA DE PROTECCIÓN CIVIL</w:t>
      </w:r>
    </w:p>
    <w:p w14:paraId="155392FD" w14:textId="77777777" w:rsidR="009A2498" w:rsidRPr="009A2498" w:rsidRDefault="009A2498" w:rsidP="009A2498">
      <w:pPr>
        <w:jc w:val="center"/>
        <w:rPr>
          <w:rFonts w:ascii="Noto Sans" w:hAnsi="Noto Sans" w:cs="Noto Sans"/>
          <w:sz w:val="23"/>
          <w:szCs w:val="23"/>
        </w:rPr>
      </w:pPr>
    </w:p>
    <w:tbl>
      <w:tblPr>
        <w:tblStyle w:val="Tablaconcuadrcula"/>
        <w:tblW w:w="0" w:type="auto"/>
        <w:tblLook w:val="04A0" w:firstRow="1" w:lastRow="0" w:firstColumn="1" w:lastColumn="0" w:noHBand="0" w:noVBand="1"/>
      </w:tblPr>
      <w:tblGrid>
        <w:gridCol w:w="2942"/>
        <w:gridCol w:w="2943"/>
        <w:gridCol w:w="2943"/>
      </w:tblGrid>
      <w:tr w:rsidR="009A2498" w:rsidRPr="009A2498" w14:paraId="5533DC9B" w14:textId="77777777" w:rsidTr="00761EFD">
        <w:tc>
          <w:tcPr>
            <w:tcW w:w="2942" w:type="dxa"/>
          </w:tcPr>
          <w:p w14:paraId="423AAECE" w14:textId="77777777" w:rsidR="009A2498" w:rsidRPr="009A2498" w:rsidRDefault="009A2498" w:rsidP="009A2498">
            <w:pPr>
              <w:jc w:val="center"/>
              <w:rPr>
                <w:rFonts w:ascii="Noto Sans" w:hAnsi="Noto Sans" w:cs="Noto Sans"/>
                <w:sz w:val="23"/>
                <w:szCs w:val="23"/>
              </w:rPr>
            </w:pPr>
            <w:r w:rsidRPr="009A2498">
              <w:rPr>
                <w:rFonts w:ascii="Noto Sans" w:hAnsi="Noto Sans" w:cs="Noto Sans"/>
                <w:b/>
                <w:sz w:val="23"/>
                <w:szCs w:val="23"/>
              </w:rPr>
              <w:t>FUNCIÓN</w:t>
            </w:r>
          </w:p>
        </w:tc>
        <w:tc>
          <w:tcPr>
            <w:tcW w:w="2943" w:type="dxa"/>
          </w:tcPr>
          <w:p w14:paraId="6050E5D5" w14:textId="77777777" w:rsidR="009A2498" w:rsidRPr="009A2498" w:rsidRDefault="009A2498" w:rsidP="009A2498">
            <w:pPr>
              <w:jc w:val="center"/>
              <w:rPr>
                <w:rFonts w:ascii="Noto Sans" w:hAnsi="Noto Sans" w:cs="Noto Sans"/>
                <w:sz w:val="23"/>
                <w:szCs w:val="23"/>
              </w:rPr>
            </w:pPr>
            <w:r w:rsidRPr="009A2498">
              <w:rPr>
                <w:rFonts w:ascii="Noto Sans" w:hAnsi="Noto Sans" w:cs="Noto Sans"/>
                <w:b/>
                <w:sz w:val="23"/>
                <w:szCs w:val="23"/>
              </w:rPr>
              <w:t>NOMBRE</w:t>
            </w:r>
          </w:p>
        </w:tc>
        <w:tc>
          <w:tcPr>
            <w:tcW w:w="2943" w:type="dxa"/>
          </w:tcPr>
          <w:p w14:paraId="1A8E03C8" w14:textId="77777777" w:rsidR="009A2498" w:rsidRPr="009A2498" w:rsidRDefault="009A2498" w:rsidP="009A2498">
            <w:pPr>
              <w:jc w:val="center"/>
              <w:rPr>
                <w:rFonts w:ascii="Noto Sans" w:hAnsi="Noto Sans" w:cs="Noto Sans"/>
                <w:sz w:val="23"/>
                <w:szCs w:val="23"/>
              </w:rPr>
            </w:pPr>
            <w:r w:rsidRPr="009A2498">
              <w:rPr>
                <w:rFonts w:ascii="Noto Sans" w:hAnsi="Noto Sans" w:cs="Noto Sans"/>
                <w:b/>
                <w:sz w:val="23"/>
                <w:szCs w:val="23"/>
              </w:rPr>
              <w:t>FIRMA</w:t>
            </w:r>
          </w:p>
        </w:tc>
      </w:tr>
      <w:tr w:rsidR="009A2498" w:rsidRPr="009A2498" w14:paraId="75F754E9" w14:textId="77777777" w:rsidTr="00761EFD">
        <w:tc>
          <w:tcPr>
            <w:tcW w:w="2942" w:type="dxa"/>
          </w:tcPr>
          <w:p w14:paraId="41A3150E"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RESPONSABLE DEL INMUEBLE</w:t>
            </w:r>
          </w:p>
        </w:tc>
        <w:tc>
          <w:tcPr>
            <w:tcW w:w="2943" w:type="dxa"/>
          </w:tcPr>
          <w:p w14:paraId="286B7F65" w14:textId="77777777" w:rsidR="009A2498" w:rsidRPr="009A2498" w:rsidRDefault="009A2498" w:rsidP="009A2498">
            <w:pPr>
              <w:jc w:val="both"/>
              <w:rPr>
                <w:rFonts w:ascii="Noto Sans" w:hAnsi="Noto Sans" w:cs="Noto Sans"/>
                <w:sz w:val="23"/>
                <w:szCs w:val="23"/>
              </w:rPr>
            </w:pPr>
          </w:p>
        </w:tc>
        <w:tc>
          <w:tcPr>
            <w:tcW w:w="2943" w:type="dxa"/>
          </w:tcPr>
          <w:p w14:paraId="3F032035" w14:textId="77777777" w:rsidR="009A2498" w:rsidRPr="009A2498" w:rsidRDefault="009A2498" w:rsidP="009A2498">
            <w:pPr>
              <w:jc w:val="both"/>
              <w:rPr>
                <w:rFonts w:ascii="Noto Sans" w:hAnsi="Noto Sans" w:cs="Noto Sans"/>
                <w:sz w:val="23"/>
                <w:szCs w:val="23"/>
              </w:rPr>
            </w:pPr>
          </w:p>
        </w:tc>
      </w:tr>
      <w:tr w:rsidR="009A2498" w:rsidRPr="009A2498" w14:paraId="5CFD3400" w14:textId="77777777" w:rsidTr="00761EFD">
        <w:tc>
          <w:tcPr>
            <w:tcW w:w="2942" w:type="dxa"/>
          </w:tcPr>
          <w:p w14:paraId="2C816FAC"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SUPLENTE DEL RESPONSABLE</w:t>
            </w:r>
          </w:p>
        </w:tc>
        <w:tc>
          <w:tcPr>
            <w:tcW w:w="2943" w:type="dxa"/>
          </w:tcPr>
          <w:p w14:paraId="7CA5EB3A" w14:textId="77777777" w:rsidR="009A2498" w:rsidRPr="009A2498" w:rsidRDefault="009A2498" w:rsidP="009A2498">
            <w:pPr>
              <w:jc w:val="both"/>
              <w:rPr>
                <w:rFonts w:ascii="Noto Sans" w:hAnsi="Noto Sans" w:cs="Noto Sans"/>
                <w:sz w:val="23"/>
                <w:szCs w:val="23"/>
              </w:rPr>
            </w:pPr>
          </w:p>
        </w:tc>
        <w:tc>
          <w:tcPr>
            <w:tcW w:w="2943" w:type="dxa"/>
          </w:tcPr>
          <w:p w14:paraId="043E16CC" w14:textId="77777777" w:rsidR="009A2498" w:rsidRPr="009A2498" w:rsidRDefault="009A2498" w:rsidP="009A2498">
            <w:pPr>
              <w:jc w:val="both"/>
              <w:rPr>
                <w:rFonts w:ascii="Noto Sans" w:hAnsi="Noto Sans" w:cs="Noto Sans"/>
                <w:sz w:val="23"/>
                <w:szCs w:val="23"/>
              </w:rPr>
            </w:pPr>
          </w:p>
        </w:tc>
      </w:tr>
      <w:tr w:rsidR="009A2498" w:rsidRPr="009A2498" w14:paraId="1299BC3A" w14:textId="77777777" w:rsidTr="00761EFD">
        <w:tc>
          <w:tcPr>
            <w:tcW w:w="2942" w:type="dxa"/>
          </w:tcPr>
          <w:p w14:paraId="78C0BE10"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JEFE DE PISO</w:t>
            </w:r>
          </w:p>
          <w:p w14:paraId="15485264" w14:textId="77777777" w:rsidR="009A2498" w:rsidRPr="009A2498" w:rsidRDefault="009A2498" w:rsidP="009A2498">
            <w:pPr>
              <w:jc w:val="both"/>
              <w:rPr>
                <w:rFonts w:ascii="Noto Sans" w:hAnsi="Noto Sans" w:cs="Noto Sans"/>
                <w:sz w:val="23"/>
                <w:szCs w:val="23"/>
              </w:rPr>
            </w:pPr>
          </w:p>
        </w:tc>
        <w:tc>
          <w:tcPr>
            <w:tcW w:w="2943" w:type="dxa"/>
          </w:tcPr>
          <w:p w14:paraId="128D936F" w14:textId="77777777" w:rsidR="009A2498" w:rsidRPr="009A2498" w:rsidRDefault="009A2498" w:rsidP="009A2498">
            <w:pPr>
              <w:jc w:val="both"/>
              <w:rPr>
                <w:rFonts w:ascii="Noto Sans" w:hAnsi="Noto Sans" w:cs="Noto Sans"/>
                <w:sz w:val="23"/>
                <w:szCs w:val="23"/>
              </w:rPr>
            </w:pPr>
          </w:p>
        </w:tc>
        <w:tc>
          <w:tcPr>
            <w:tcW w:w="2943" w:type="dxa"/>
          </w:tcPr>
          <w:p w14:paraId="5C5DB947" w14:textId="77777777" w:rsidR="009A2498" w:rsidRPr="009A2498" w:rsidRDefault="009A2498" w:rsidP="009A2498">
            <w:pPr>
              <w:jc w:val="both"/>
              <w:rPr>
                <w:rFonts w:ascii="Noto Sans" w:hAnsi="Noto Sans" w:cs="Noto Sans"/>
                <w:sz w:val="23"/>
                <w:szCs w:val="23"/>
              </w:rPr>
            </w:pPr>
          </w:p>
        </w:tc>
      </w:tr>
      <w:tr w:rsidR="009A2498" w:rsidRPr="009A2498" w14:paraId="4C5A0230" w14:textId="77777777" w:rsidTr="00761EFD">
        <w:tc>
          <w:tcPr>
            <w:tcW w:w="2942" w:type="dxa"/>
          </w:tcPr>
          <w:p w14:paraId="2ED6B1F9"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SUPLENTE DEL JEFE DE PISO</w:t>
            </w:r>
          </w:p>
        </w:tc>
        <w:tc>
          <w:tcPr>
            <w:tcW w:w="2943" w:type="dxa"/>
          </w:tcPr>
          <w:p w14:paraId="7D765A12" w14:textId="77777777" w:rsidR="009A2498" w:rsidRPr="009A2498" w:rsidRDefault="009A2498" w:rsidP="009A2498">
            <w:pPr>
              <w:jc w:val="both"/>
              <w:rPr>
                <w:rFonts w:ascii="Noto Sans" w:hAnsi="Noto Sans" w:cs="Noto Sans"/>
                <w:sz w:val="23"/>
                <w:szCs w:val="23"/>
              </w:rPr>
            </w:pPr>
          </w:p>
        </w:tc>
        <w:tc>
          <w:tcPr>
            <w:tcW w:w="2943" w:type="dxa"/>
          </w:tcPr>
          <w:p w14:paraId="406A62B8" w14:textId="77777777" w:rsidR="009A2498" w:rsidRPr="009A2498" w:rsidRDefault="009A2498" w:rsidP="009A2498">
            <w:pPr>
              <w:jc w:val="both"/>
              <w:rPr>
                <w:rFonts w:ascii="Noto Sans" w:hAnsi="Noto Sans" w:cs="Noto Sans"/>
                <w:sz w:val="23"/>
                <w:szCs w:val="23"/>
              </w:rPr>
            </w:pPr>
          </w:p>
        </w:tc>
      </w:tr>
    </w:tbl>
    <w:p w14:paraId="3412C102" w14:textId="77777777" w:rsidR="009A2498" w:rsidRPr="009A2498" w:rsidRDefault="009A2498" w:rsidP="009A2498"/>
    <w:p w14:paraId="4E832DD6" w14:textId="77777777" w:rsidR="009A2498" w:rsidRPr="009A2498" w:rsidRDefault="009A2498" w:rsidP="009A2498"/>
    <w:p w14:paraId="198248DB" w14:textId="77777777" w:rsidR="009A2498" w:rsidRPr="009A2498" w:rsidRDefault="009A2498" w:rsidP="009A2498">
      <w:pPr>
        <w:jc w:val="center"/>
        <w:rPr>
          <w:sz w:val="32"/>
          <w:szCs w:val="32"/>
        </w:rPr>
      </w:pPr>
      <w:r w:rsidRPr="009A2498">
        <w:rPr>
          <w:sz w:val="32"/>
          <w:szCs w:val="32"/>
        </w:rPr>
        <w:t>BRIGADAS</w:t>
      </w:r>
    </w:p>
    <w:tbl>
      <w:tblPr>
        <w:tblStyle w:val="Tablaconcuadrcula"/>
        <w:tblW w:w="0" w:type="auto"/>
        <w:tblLook w:val="04A0" w:firstRow="1" w:lastRow="0" w:firstColumn="1" w:lastColumn="0" w:noHBand="0" w:noVBand="1"/>
      </w:tblPr>
      <w:tblGrid>
        <w:gridCol w:w="2942"/>
        <w:gridCol w:w="2943"/>
        <w:gridCol w:w="2943"/>
      </w:tblGrid>
      <w:tr w:rsidR="009A2498" w:rsidRPr="009A2498" w14:paraId="2C363360" w14:textId="77777777" w:rsidTr="00761EFD">
        <w:tc>
          <w:tcPr>
            <w:tcW w:w="2942" w:type="dxa"/>
          </w:tcPr>
          <w:p w14:paraId="3631B26E" w14:textId="77777777" w:rsidR="009A2498" w:rsidRPr="009A2498" w:rsidRDefault="009A2498" w:rsidP="009A2498">
            <w:pPr>
              <w:jc w:val="center"/>
              <w:rPr>
                <w:rFonts w:ascii="Noto Sans" w:hAnsi="Noto Sans" w:cs="Noto Sans"/>
                <w:sz w:val="23"/>
                <w:szCs w:val="23"/>
              </w:rPr>
            </w:pPr>
            <w:r w:rsidRPr="009A2498">
              <w:rPr>
                <w:rFonts w:ascii="Noto Sans" w:hAnsi="Noto Sans" w:cs="Noto Sans"/>
                <w:b/>
                <w:sz w:val="23"/>
                <w:szCs w:val="23"/>
              </w:rPr>
              <w:t>FUNCIÓN</w:t>
            </w:r>
          </w:p>
        </w:tc>
        <w:tc>
          <w:tcPr>
            <w:tcW w:w="2943" w:type="dxa"/>
          </w:tcPr>
          <w:p w14:paraId="2B96FAA2" w14:textId="77777777" w:rsidR="009A2498" w:rsidRPr="009A2498" w:rsidRDefault="009A2498" w:rsidP="009A2498">
            <w:pPr>
              <w:jc w:val="center"/>
              <w:rPr>
                <w:rFonts w:ascii="Noto Sans" w:hAnsi="Noto Sans" w:cs="Noto Sans"/>
                <w:sz w:val="23"/>
                <w:szCs w:val="23"/>
              </w:rPr>
            </w:pPr>
            <w:r w:rsidRPr="009A2498">
              <w:rPr>
                <w:rFonts w:ascii="Noto Sans" w:hAnsi="Noto Sans" w:cs="Noto Sans"/>
                <w:b/>
                <w:sz w:val="23"/>
                <w:szCs w:val="23"/>
              </w:rPr>
              <w:t>NOMBRE</w:t>
            </w:r>
          </w:p>
        </w:tc>
        <w:tc>
          <w:tcPr>
            <w:tcW w:w="2943" w:type="dxa"/>
          </w:tcPr>
          <w:p w14:paraId="5A19D611" w14:textId="77777777" w:rsidR="009A2498" w:rsidRPr="009A2498" w:rsidRDefault="009A2498" w:rsidP="009A2498">
            <w:pPr>
              <w:jc w:val="center"/>
              <w:rPr>
                <w:rFonts w:ascii="Noto Sans" w:hAnsi="Noto Sans" w:cs="Noto Sans"/>
                <w:sz w:val="23"/>
                <w:szCs w:val="23"/>
              </w:rPr>
            </w:pPr>
            <w:r w:rsidRPr="009A2498">
              <w:rPr>
                <w:rFonts w:ascii="Noto Sans" w:hAnsi="Noto Sans" w:cs="Noto Sans"/>
                <w:b/>
                <w:sz w:val="23"/>
                <w:szCs w:val="23"/>
              </w:rPr>
              <w:t>FIRMA</w:t>
            </w:r>
          </w:p>
        </w:tc>
      </w:tr>
      <w:tr w:rsidR="009A2498" w:rsidRPr="009A2498" w14:paraId="3251C89C" w14:textId="77777777" w:rsidTr="00761EFD">
        <w:tc>
          <w:tcPr>
            <w:tcW w:w="2942" w:type="dxa"/>
          </w:tcPr>
          <w:p w14:paraId="365DC49D" w14:textId="77777777" w:rsidR="009A2498" w:rsidRPr="009A2498" w:rsidRDefault="009A2498" w:rsidP="009A2498">
            <w:pPr>
              <w:jc w:val="both"/>
              <w:rPr>
                <w:rFonts w:ascii="Noto Sans" w:hAnsi="Noto Sans" w:cs="Noto Sans"/>
                <w:sz w:val="23"/>
                <w:szCs w:val="23"/>
              </w:rPr>
            </w:pPr>
            <w:r w:rsidRPr="009A2498">
              <w:t>DE EVACUACIÓN DE INMUEBLES</w:t>
            </w:r>
          </w:p>
        </w:tc>
        <w:tc>
          <w:tcPr>
            <w:tcW w:w="2943" w:type="dxa"/>
          </w:tcPr>
          <w:p w14:paraId="464C939A" w14:textId="77777777" w:rsidR="009A2498" w:rsidRPr="009A2498" w:rsidRDefault="009A2498" w:rsidP="009A2498">
            <w:pPr>
              <w:jc w:val="both"/>
              <w:rPr>
                <w:rFonts w:ascii="Noto Sans" w:hAnsi="Noto Sans" w:cs="Noto Sans"/>
                <w:sz w:val="23"/>
                <w:szCs w:val="23"/>
              </w:rPr>
            </w:pPr>
          </w:p>
        </w:tc>
        <w:tc>
          <w:tcPr>
            <w:tcW w:w="2943" w:type="dxa"/>
          </w:tcPr>
          <w:p w14:paraId="02C74940" w14:textId="77777777" w:rsidR="009A2498" w:rsidRPr="009A2498" w:rsidRDefault="009A2498" w:rsidP="009A2498">
            <w:pPr>
              <w:jc w:val="both"/>
              <w:rPr>
                <w:rFonts w:ascii="Noto Sans" w:hAnsi="Noto Sans" w:cs="Noto Sans"/>
                <w:sz w:val="23"/>
                <w:szCs w:val="23"/>
              </w:rPr>
            </w:pPr>
          </w:p>
        </w:tc>
      </w:tr>
      <w:tr w:rsidR="009A2498" w:rsidRPr="009A2498" w14:paraId="08A3366A" w14:textId="77777777" w:rsidTr="00761EFD">
        <w:tc>
          <w:tcPr>
            <w:tcW w:w="2942" w:type="dxa"/>
          </w:tcPr>
          <w:p w14:paraId="0689D089" w14:textId="77777777" w:rsidR="009A2498" w:rsidRPr="009A2498" w:rsidRDefault="009A2498" w:rsidP="009A2498">
            <w:pPr>
              <w:jc w:val="both"/>
            </w:pPr>
            <w:r w:rsidRPr="009A2498">
              <w:t>SUPLENTE</w:t>
            </w:r>
          </w:p>
          <w:p w14:paraId="7011C34D" w14:textId="77777777" w:rsidR="009A2498" w:rsidRPr="009A2498" w:rsidRDefault="009A2498" w:rsidP="009A2498">
            <w:pPr>
              <w:jc w:val="both"/>
              <w:rPr>
                <w:rFonts w:ascii="Noto Sans" w:hAnsi="Noto Sans" w:cs="Noto Sans"/>
                <w:sz w:val="23"/>
                <w:szCs w:val="23"/>
              </w:rPr>
            </w:pPr>
          </w:p>
        </w:tc>
        <w:tc>
          <w:tcPr>
            <w:tcW w:w="2943" w:type="dxa"/>
          </w:tcPr>
          <w:p w14:paraId="747E4F44" w14:textId="77777777" w:rsidR="009A2498" w:rsidRPr="009A2498" w:rsidRDefault="009A2498" w:rsidP="009A2498">
            <w:pPr>
              <w:jc w:val="both"/>
              <w:rPr>
                <w:rFonts w:ascii="Noto Sans" w:hAnsi="Noto Sans" w:cs="Noto Sans"/>
                <w:sz w:val="23"/>
                <w:szCs w:val="23"/>
              </w:rPr>
            </w:pPr>
          </w:p>
        </w:tc>
        <w:tc>
          <w:tcPr>
            <w:tcW w:w="2943" w:type="dxa"/>
          </w:tcPr>
          <w:p w14:paraId="2CB3CBEE" w14:textId="77777777" w:rsidR="009A2498" w:rsidRPr="009A2498" w:rsidRDefault="009A2498" w:rsidP="009A2498">
            <w:pPr>
              <w:jc w:val="both"/>
              <w:rPr>
                <w:rFonts w:ascii="Noto Sans" w:hAnsi="Noto Sans" w:cs="Noto Sans"/>
                <w:sz w:val="23"/>
                <w:szCs w:val="23"/>
              </w:rPr>
            </w:pPr>
          </w:p>
        </w:tc>
      </w:tr>
      <w:tr w:rsidR="009A2498" w:rsidRPr="009A2498" w14:paraId="31C467F7" w14:textId="77777777" w:rsidTr="00761EFD">
        <w:tc>
          <w:tcPr>
            <w:tcW w:w="2942" w:type="dxa"/>
          </w:tcPr>
          <w:p w14:paraId="786B48E3" w14:textId="77777777" w:rsidR="009A2498" w:rsidRPr="009A2498" w:rsidRDefault="009A2498" w:rsidP="009A2498">
            <w:pPr>
              <w:jc w:val="both"/>
              <w:rPr>
                <w:rFonts w:ascii="Noto Sans" w:hAnsi="Noto Sans" w:cs="Noto Sans"/>
                <w:sz w:val="23"/>
                <w:szCs w:val="23"/>
              </w:rPr>
            </w:pPr>
            <w:r w:rsidRPr="009A2498">
              <w:t>DE PREVENCIÓN Y COMBATE DE INCENDIOS</w:t>
            </w:r>
          </w:p>
        </w:tc>
        <w:tc>
          <w:tcPr>
            <w:tcW w:w="2943" w:type="dxa"/>
          </w:tcPr>
          <w:p w14:paraId="46D81823" w14:textId="77777777" w:rsidR="009A2498" w:rsidRPr="009A2498" w:rsidRDefault="009A2498" w:rsidP="009A2498">
            <w:pPr>
              <w:jc w:val="both"/>
              <w:rPr>
                <w:rFonts w:ascii="Noto Sans" w:hAnsi="Noto Sans" w:cs="Noto Sans"/>
                <w:sz w:val="23"/>
                <w:szCs w:val="23"/>
              </w:rPr>
            </w:pPr>
          </w:p>
        </w:tc>
        <w:tc>
          <w:tcPr>
            <w:tcW w:w="2943" w:type="dxa"/>
          </w:tcPr>
          <w:p w14:paraId="6B22D14D" w14:textId="77777777" w:rsidR="009A2498" w:rsidRPr="009A2498" w:rsidRDefault="009A2498" w:rsidP="009A2498">
            <w:pPr>
              <w:jc w:val="both"/>
              <w:rPr>
                <w:rFonts w:ascii="Noto Sans" w:hAnsi="Noto Sans" w:cs="Noto Sans"/>
                <w:sz w:val="23"/>
                <w:szCs w:val="23"/>
              </w:rPr>
            </w:pPr>
          </w:p>
        </w:tc>
      </w:tr>
      <w:tr w:rsidR="009A2498" w:rsidRPr="009A2498" w14:paraId="3C4247A8" w14:textId="77777777" w:rsidTr="00761EFD">
        <w:tc>
          <w:tcPr>
            <w:tcW w:w="2942" w:type="dxa"/>
          </w:tcPr>
          <w:p w14:paraId="56D54546" w14:textId="77777777" w:rsidR="009A2498" w:rsidRPr="009A2498" w:rsidRDefault="009A2498" w:rsidP="009A2498">
            <w:pPr>
              <w:jc w:val="both"/>
            </w:pPr>
            <w:r w:rsidRPr="009A2498">
              <w:lastRenderedPageBreak/>
              <w:t>SUPLENTE</w:t>
            </w:r>
          </w:p>
          <w:p w14:paraId="4ECF6067" w14:textId="77777777" w:rsidR="009A2498" w:rsidRPr="009A2498" w:rsidRDefault="009A2498" w:rsidP="009A2498">
            <w:pPr>
              <w:jc w:val="both"/>
              <w:rPr>
                <w:rFonts w:ascii="Noto Sans" w:hAnsi="Noto Sans" w:cs="Noto Sans"/>
                <w:sz w:val="23"/>
                <w:szCs w:val="23"/>
              </w:rPr>
            </w:pPr>
          </w:p>
        </w:tc>
        <w:tc>
          <w:tcPr>
            <w:tcW w:w="2943" w:type="dxa"/>
          </w:tcPr>
          <w:p w14:paraId="04B21E52" w14:textId="77777777" w:rsidR="009A2498" w:rsidRPr="009A2498" w:rsidRDefault="009A2498" w:rsidP="009A2498">
            <w:pPr>
              <w:jc w:val="both"/>
              <w:rPr>
                <w:rFonts w:ascii="Noto Sans" w:hAnsi="Noto Sans" w:cs="Noto Sans"/>
                <w:sz w:val="23"/>
                <w:szCs w:val="23"/>
              </w:rPr>
            </w:pPr>
          </w:p>
        </w:tc>
        <w:tc>
          <w:tcPr>
            <w:tcW w:w="2943" w:type="dxa"/>
          </w:tcPr>
          <w:p w14:paraId="4041ED88" w14:textId="77777777" w:rsidR="009A2498" w:rsidRPr="009A2498" w:rsidRDefault="009A2498" w:rsidP="009A2498">
            <w:pPr>
              <w:jc w:val="both"/>
              <w:rPr>
                <w:rFonts w:ascii="Noto Sans" w:hAnsi="Noto Sans" w:cs="Noto Sans"/>
                <w:sz w:val="23"/>
                <w:szCs w:val="23"/>
              </w:rPr>
            </w:pPr>
          </w:p>
        </w:tc>
      </w:tr>
      <w:tr w:rsidR="009A2498" w:rsidRPr="009A2498" w14:paraId="1B584F0D" w14:textId="77777777" w:rsidTr="00761EFD">
        <w:tc>
          <w:tcPr>
            <w:tcW w:w="2942" w:type="dxa"/>
          </w:tcPr>
          <w:p w14:paraId="55C3DC49" w14:textId="77777777" w:rsidR="009A2498" w:rsidRPr="009A2498" w:rsidRDefault="009A2498" w:rsidP="009A2498">
            <w:pPr>
              <w:jc w:val="both"/>
            </w:pPr>
            <w:r w:rsidRPr="009A2498">
              <w:t>DE PRIMEROS AUXILIOS</w:t>
            </w:r>
          </w:p>
          <w:p w14:paraId="55E6B7B5" w14:textId="77777777" w:rsidR="009A2498" w:rsidRPr="009A2498" w:rsidRDefault="009A2498" w:rsidP="009A2498">
            <w:pPr>
              <w:jc w:val="both"/>
              <w:rPr>
                <w:rFonts w:ascii="Noto Sans" w:hAnsi="Noto Sans" w:cs="Noto Sans"/>
                <w:sz w:val="23"/>
                <w:szCs w:val="23"/>
              </w:rPr>
            </w:pPr>
          </w:p>
        </w:tc>
        <w:tc>
          <w:tcPr>
            <w:tcW w:w="2943" w:type="dxa"/>
          </w:tcPr>
          <w:p w14:paraId="0F2276C5" w14:textId="77777777" w:rsidR="009A2498" w:rsidRPr="009A2498" w:rsidRDefault="009A2498" w:rsidP="009A2498">
            <w:pPr>
              <w:jc w:val="both"/>
              <w:rPr>
                <w:rFonts w:ascii="Noto Sans" w:hAnsi="Noto Sans" w:cs="Noto Sans"/>
                <w:sz w:val="23"/>
                <w:szCs w:val="23"/>
              </w:rPr>
            </w:pPr>
          </w:p>
        </w:tc>
        <w:tc>
          <w:tcPr>
            <w:tcW w:w="2943" w:type="dxa"/>
          </w:tcPr>
          <w:p w14:paraId="38331924" w14:textId="77777777" w:rsidR="009A2498" w:rsidRPr="009A2498" w:rsidRDefault="009A2498" w:rsidP="009A2498">
            <w:pPr>
              <w:jc w:val="both"/>
              <w:rPr>
                <w:rFonts w:ascii="Noto Sans" w:hAnsi="Noto Sans" w:cs="Noto Sans"/>
                <w:sz w:val="23"/>
                <w:szCs w:val="23"/>
              </w:rPr>
            </w:pPr>
          </w:p>
        </w:tc>
      </w:tr>
      <w:tr w:rsidR="009A2498" w:rsidRPr="009A2498" w14:paraId="5E853CA5" w14:textId="77777777" w:rsidTr="00761EFD">
        <w:tc>
          <w:tcPr>
            <w:tcW w:w="2942" w:type="dxa"/>
          </w:tcPr>
          <w:p w14:paraId="25DD5873" w14:textId="77777777" w:rsidR="009A2498" w:rsidRPr="009A2498" w:rsidRDefault="009A2498" w:rsidP="009A2498">
            <w:pPr>
              <w:jc w:val="both"/>
            </w:pPr>
            <w:r w:rsidRPr="009A2498">
              <w:t>SUPLENTE</w:t>
            </w:r>
          </w:p>
          <w:p w14:paraId="37970C7E" w14:textId="77777777" w:rsidR="009A2498" w:rsidRPr="009A2498" w:rsidRDefault="009A2498" w:rsidP="009A2498">
            <w:pPr>
              <w:jc w:val="both"/>
              <w:rPr>
                <w:rFonts w:ascii="Noto Sans" w:hAnsi="Noto Sans" w:cs="Noto Sans"/>
                <w:sz w:val="23"/>
                <w:szCs w:val="23"/>
              </w:rPr>
            </w:pPr>
          </w:p>
        </w:tc>
        <w:tc>
          <w:tcPr>
            <w:tcW w:w="2943" w:type="dxa"/>
          </w:tcPr>
          <w:p w14:paraId="38C71A03" w14:textId="77777777" w:rsidR="009A2498" w:rsidRPr="009A2498" w:rsidRDefault="009A2498" w:rsidP="009A2498">
            <w:pPr>
              <w:jc w:val="both"/>
              <w:rPr>
                <w:rFonts w:ascii="Noto Sans" w:hAnsi="Noto Sans" w:cs="Noto Sans"/>
                <w:sz w:val="23"/>
                <w:szCs w:val="23"/>
              </w:rPr>
            </w:pPr>
          </w:p>
        </w:tc>
        <w:tc>
          <w:tcPr>
            <w:tcW w:w="2943" w:type="dxa"/>
          </w:tcPr>
          <w:p w14:paraId="493DAF91" w14:textId="77777777" w:rsidR="009A2498" w:rsidRPr="009A2498" w:rsidRDefault="009A2498" w:rsidP="009A2498">
            <w:pPr>
              <w:jc w:val="both"/>
              <w:rPr>
                <w:rFonts w:ascii="Noto Sans" w:hAnsi="Noto Sans" w:cs="Noto Sans"/>
                <w:sz w:val="23"/>
                <w:szCs w:val="23"/>
              </w:rPr>
            </w:pPr>
          </w:p>
        </w:tc>
      </w:tr>
      <w:tr w:rsidR="009A2498" w:rsidRPr="009A2498" w14:paraId="48042DD3" w14:textId="77777777" w:rsidTr="00761EFD">
        <w:tc>
          <w:tcPr>
            <w:tcW w:w="2942" w:type="dxa"/>
          </w:tcPr>
          <w:p w14:paraId="38746028" w14:textId="77777777" w:rsidR="009A2498" w:rsidRPr="009A2498" w:rsidRDefault="009A2498" w:rsidP="009A2498">
            <w:pPr>
              <w:jc w:val="both"/>
            </w:pPr>
            <w:r w:rsidRPr="009A2498">
              <w:t>DE BÚSQUEDA Y RESCATE</w:t>
            </w:r>
          </w:p>
          <w:p w14:paraId="6399ACAE" w14:textId="77777777" w:rsidR="009A2498" w:rsidRPr="009A2498" w:rsidRDefault="009A2498" w:rsidP="009A2498">
            <w:pPr>
              <w:jc w:val="both"/>
              <w:rPr>
                <w:rFonts w:ascii="Noto Sans" w:hAnsi="Noto Sans" w:cs="Noto Sans"/>
                <w:sz w:val="23"/>
                <w:szCs w:val="23"/>
              </w:rPr>
            </w:pPr>
          </w:p>
        </w:tc>
        <w:tc>
          <w:tcPr>
            <w:tcW w:w="2943" w:type="dxa"/>
          </w:tcPr>
          <w:p w14:paraId="19827A5C" w14:textId="77777777" w:rsidR="009A2498" w:rsidRPr="009A2498" w:rsidRDefault="009A2498" w:rsidP="009A2498">
            <w:pPr>
              <w:jc w:val="both"/>
              <w:rPr>
                <w:rFonts w:ascii="Noto Sans" w:hAnsi="Noto Sans" w:cs="Noto Sans"/>
                <w:sz w:val="23"/>
                <w:szCs w:val="23"/>
              </w:rPr>
            </w:pPr>
          </w:p>
        </w:tc>
        <w:tc>
          <w:tcPr>
            <w:tcW w:w="2943" w:type="dxa"/>
          </w:tcPr>
          <w:p w14:paraId="3D9CEB85" w14:textId="77777777" w:rsidR="009A2498" w:rsidRPr="009A2498" w:rsidRDefault="009A2498" w:rsidP="009A2498">
            <w:pPr>
              <w:jc w:val="both"/>
              <w:rPr>
                <w:rFonts w:ascii="Noto Sans" w:hAnsi="Noto Sans" w:cs="Noto Sans"/>
                <w:sz w:val="23"/>
                <w:szCs w:val="23"/>
              </w:rPr>
            </w:pPr>
          </w:p>
        </w:tc>
      </w:tr>
      <w:tr w:rsidR="009A2498" w:rsidRPr="009A2498" w14:paraId="06B2D7B7" w14:textId="77777777" w:rsidTr="00761EFD">
        <w:tc>
          <w:tcPr>
            <w:tcW w:w="2942" w:type="dxa"/>
          </w:tcPr>
          <w:p w14:paraId="635ECFB1" w14:textId="77777777" w:rsidR="009A2498" w:rsidRPr="009A2498" w:rsidRDefault="009A2498" w:rsidP="009A2498">
            <w:pPr>
              <w:jc w:val="both"/>
              <w:rPr>
                <w:rFonts w:ascii="Noto Sans" w:hAnsi="Noto Sans" w:cs="Noto Sans"/>
                <w:sz w:val="23"/>
                <w:szCs w:val="23"/>
              </w:rPr>
            </w:pPr>
            <w:r w:rsidRPr="009A2498">
              <w:rPr>
                <w:rFonts w:ascii="Noto Sans" w:hAnsi="Noto Sans" w:cs="Noto Sans"/>
                <w:sz w:val="23"/>
                <w:szCs w:val="23"/>
              </w:rPr>
              <w:t>SUPLENTE</w:t>
            </w:r>
          </w:p>
          <w:p w14:paraId="4752A38D" w14:textId="77777777" w:rsidR="009A2498" w:rsidRPr="009A2498" w:rsidRDefault="009A2498" w:rsidP="009A2498">
            <w:pPr>
              <w:jc w:val="both"/>
              <w:rPr>
                <w:rFonts w:ascii="Noto Sans" w:hAnsi="Noto Sans" w:cs="Noto Sans"/>
                <w:sz w:val="23"/>
                <w:szCs w:val="23"/>
              </w:rPr>
            </w:pPr>
          </w:p>
        </w:tc>
        <w:tc>
          <w:tcPr>
            <w:tcW w:w="2943" w:type="dxa"/>
          </w:tcPr>
          <w:p w14:paraId="4859216D" w14:textId="77777777" w:rsidR="009A2498" w:rsidRPr="009A2498" w:rsidRDefault="009A2498" w:rsidP="009A2498">
            <w:pPr>
              <w:jc w:val="both"/>
              <w:rPr>
                <w:rFonts w:ascii="Noto Sans" w:hAnsi="Noto Sans" w:cs="Noto Sans"/>
                <w:sz w:val="23"/>
                <w:szCs w:val="23"/>
              </w:rPr>
            </w:pPr>
          </w:p>
        </w:tc>
        <w:tc>
          <w:tcPr>
            <w:tcW w:w="2943" w:type="dxa"/>
          </w:tcPr>
          <w:p w14:paraId="1E643E32" w14:textId="77777777" w:rsidR="009A2498" w:rsidRPr="009A2498" w:rsidRDefault="009A2498" w:rsidP="009A2498">
            <w:pPr>
              <w:jc w:val="both"/>
              <w:rPr>
                <w:rFonts w:ascii="Noto Sans" w:hAnsi="Noto Sans" w:cs="Noto Sans"/>
                <w:sz w:val="23"/>
                <w:szCs w:val="23"/>
              </w:rPr>
            </w:pPr>
          </w:p>
        </w:tc>
      </w:tr>
    </w:tbl>
    <w:p w14:paraId="160A28E7" w14:textId="77777777" w:rsidR="009A2498" w:rsidRPr="009A2498" w:rsidRDefault="009A2498" w:rsidP="009A2498">
      <w:pPr>
        <w:jc w:val="both"/>
        <w:rPr>
          <w:rFonts w:ascii="Noto Sans" w:hAnsi="Noto Sans" w:cs="Noto Sans"/>
          <w:sz w:val="23"/>
          <w:szCs w:val="23"/>
        </w:rPr>
      </w:pPr>
    </w:p>
    <w:p w14:paraId="1ECFD9D8" w14:textId="77777777" w:rsidR="009A2498" w:rsidRPr="009A2498" w:rsidRDefault="009A2498" w:rsidP="009A2498">
      <w:pPr>
        <w:tabs>
          <w:tab w:val="left" w:pos="5312"/>
        </w:tabs>
        <w:jc w:val="both"/>
        <w:rPr>
          <w:rFonts w:ascii="Noto Sans" w:hAnsi="Noto Sans" w:cs="Noto Sans"/>
          <w:sz w:val="23"/>
          <w:szCs w:val="23"/>
        </w:rPr>
      </w:pPr>
    </w:p>
    <w:p w14:paraId="26E50897" w14:textId="77777777" w:rsidR="009A2498" w:rsidRPr="009A2498" w:rsidRDefault="009A2498" w:rsidP="009A2498">
      <w:pPr>
        <w:rPr>
          <w:rFonts w:ascii="Noto Sans" w:hAnsi="Noto Sans" w:cs="Noto Sans"/>
          <w:sz w:val="23"/>
          <w:szCs w:val="23"/>
        </w:rPr>
      </w:pPr>
      <w:r w:rsidRPr="009A2498">
        <w:rPr>
          <w:rFonts w:ascii="Noto Sans" w:hAnsi="Noto Sans" w:cs="Noto Sans"/>
          <w:sz w:val="23"/>
          <w:szCs w:val="23"/>
        </w:rPr>
        <w:br w:type="page"/>
      </w:r>
    </w:p>
    <w:p w14:paraId="3B874985" w14:textId="77777777" w:rsidR="009A2498" w:rsidRPr="009A2498" w:rsidRDefault="009A2498" w:rsidP="009A2498">
      <w:pPr>
        <w:keepNext/>
        <w:pBdr>
          <w:top w:val="single" w:sz="4" w:space="1" w:color="auto"/>
          <w:left w:val="single" w:sz="4" w:space="4" w:color="auto"/>
          <w:bottom w:val="single" w:sz="4" w:space="1" w:color="auto"/>
          <w:right w:val="single" w:sz="4" w:space="4" w:color="auto"/>
        </w:pBdr>
        <w:shd w:val="pct30" w:color="auto" w:fill="FFFFFF"/>
        <w:jc w:val="center"/>
        <w:outlineLvl w:val="0"/>
        <w:rPr>
          <w:rFonts w:ascii="Noto Sans" w:eastAsia="Times New Roman" w:hAnsi="Noto Sans" w:cs="Noto Sans"/>
          <w:b/>
          <w:i/>
          <w:sz w:val="23"/>
          <w:szCs w:val="23"/>
          <w:lang w:eastAsia="es-ES"/>
        </w:rPr>
      </w:pPr>
      <w:r w:rsidRPr="009A2498">
        <w:rPr>
          <w:rFonts w:ascii="Noto Sans" w:eastAsia="Times New Roman" w:hAnsi="Noto Sans" w:cs="Noto Sans"/>
          <w:b/>
          <w:i/>
          <w:sz w:val="23"/>
          <w:szCs w:val="23"/>
          <w:lang w:eastAsia="es-ES"/>
        </w:rPr>
        <w:lastRenderedPageBreak/>
        <w:t>INSTRUCTIVO DE LLENADO ANEXO 1</w:t>
      </w:r>
    </w:p>
    <w:p w14:paraId="501C43CA" w14:textId="77777777" w:rsidR="009A2498" w:rsidRPr="009A2498" w:rsidRDefault="009A2498" w:rsidP="009A2498">
      <w:pPr>
        <w:jc w:val="both"/>
        <w:rPr>
          <w:rFonts w:ascii="Noto Sans" w:hAnsi="Noto Sans" w:cs="Noto Sans"/>
          <w:sz w:val="22"/>
          <w:szCs w:val="22"/>
        </w:rPr>
      </w:pPr>
    </w:p>
    <w:p w14:paraId="6761795E" w14:textId="77777777" w:rsidR="009A2498" w:rsidRPr="009A2498" w:rsidRDefault="009A2498" w:rsidP="009A2498">
      <w:pPr>
        <w:ind w:left="709" w:hanging="709"/>
        <w:jc w:val="both"/>
        <w:rPr>
          <w:rFonts w:ascii="Noto Sans" w:eastAsia="Times New Roman" w:hAnsi="Noto Sans" w:cs="Noto Sans"/>
          <w:sz w:val="22"/>
          <w:szCs w:val="22"/>
          <w:lang w:eastAsia="es-ES"/>
        </w:rPr>
      </w:pPr>
      <w:r w:rsidRPr="009A2498">
        <w:rPr>
          <w:rFonts w:ascii="Noto Sans" w:eastAsia="Times New Roman" w:hAnsi="Noto Sans" w:cs="Noto Sans"/>
          <w:sz w:val="22"/>
          <w:szCs w:val="22"/>
          <w:lang w:eastAsia="es-ES"/>
        </w:rPr>
        <w:t>(1)</w:t>
      </w:r>
      <w:r w:rsidRPr="009A2498">
        <w:rPr>
          <w:rFonts w:ascii="Noto Sans" w:eastAsia="Times New Roman" w:hAnsi="Noto Sans" w:cs="Noto Sans"/>
          <w:sz w:val="22"/>
          <w:szCs w:val="22"/>
          <w:lang w:eastAsia="es-ES"/>
        </w:rPr>
        <w:tab/>
        <w:t>Escribir el nombre del área(s) o dependencia(s) que participa(n) en la integración o actualización de la Unidad Interna de Protección Civil.</w:t>
      </w:r>
    </w:p>
    <w:p w14:paraId="2179F4F3" w14:textId="77777777" w:rsidR="009A2498" w:rsidRPr="009A2498" w:rsidRDefault="009A2498" w:rsidP="009A2498">
      <w:pPr>
        <w:ind w:left="709" w:hanging="709"/>
        <w:jc w:val="both"/>
        <w:rPr>
          <w:rFonts w:ascii="Noto Sans" w:eastAsia="Times New Roman" w:hAnsi="Noto Sans" w:cs="Noto Sans"/>
          <w:sz w:val="22"/>
          <w:szCs w:val="22"/>
          <w:lang w:eastAsia="es-ES"/>
        </w:rPr>
      </w:pPr>
      <w:r w:rsidRPr="009A2498">
        <w:rPr>
          <w:rFonts w:ascii="Noto Sans" w:eastAsia="Times New Roman" w:hAnsi="Noto Sans" w:cs="Noto Sans"/>
          <w:sz w:val="22"/>
          <w:szCs w:val="22"/>
          <w:lang w:eastAsia="es-ES"/>
        </w:rPr>
        <w:t>(2)</w:t>
      </w:r>
      <w:r w:rsidRPr="009A2498">
        <w:rPr>
          <w:rFonts w:ascii="Noto Sans" w:eastAsia="Times New Roman" w:hAnsi="Noto Sans" w:cs="Noto Sans"/>
          <w:sz w:val="22"/>
          <w:szCs w:val="22"/>
          <w:lang w:eastAsia="es-ES"/>
        </w:rPr>
        <w:tab/>
        <w:t>Escribir el nombre de la Entidad Federativa donde se levanta el Acta Constitutiva</w:t>
      </w:r>
    </w:p>
    <w:p w14:paraId="5EB6D409"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(3)</w:t>
      </w:r>
      <w:r w:rsidRPr="009A2498">
        <w:rPr>
          <w:rFonts w:ascii="Noto Sans" w:hAnsi="Noto Sans" w:cs="Noto Sans"/>
          <w:sz w:val="22"/>
          <w:szCs w:val="22"/>
        </w:rPr>
        <w:tab/>
        <w:t>Escribir la hora en que se realiza la reunión</w:t>
      </w:r>
    </w:p>
    <w:p w14:paraId="26F13B3B"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(4)</w:t>
      </w:r>
      <w:r w:rsidRPr="009A2498">
        <w:rPr>
          <w:rFonts w:ascii="Noto Sans" w:hAnsi="Noto Sans" w:cs="Noto Sans"/>
          <w:sz w:val="22"/>
          <w:szCs w:val="22"/>
        </w:rPr>
        <w:tab/>
        <w:t>Escribir el día en que se realiza la reunión</w:t>
      </w:r>
    </w:p>
    <w:p w14:paraId="0F7A17BC"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(5)</w:t>
      </w:r>
      <w:r w:rsidRPr="009A2498">
        <w:rPr>
          <w:rFonts w:ascii="Noto Sans" w:hAnsi="Noto Sans" w:cs="Noto Sans"/>
          <w:sz w:val="22"/>
          <w:szCs w:val="22"/>
        </w:rPr>
        <w:tab/>
        <w:t>Escribir el mes en que se realiza la reunión</w:t>
      </w:r>
    </w:p>
    <w:p w14:paraId="59ED3DD8"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(6)</w:t>
      </w:r>
      <w:r w:rsidRPr="009A2498">
        <w:rPr>
          <w:rFonts w:ascii="Noto Sans" w:hAnsi="Noto Sans" w:cs="Noto Sans"/>
          <w:sz w:val="22"/>
          <w:szCs w:val="22"/>
        </w:rPr>
        <w:tab/>
        <w:t xml:space="preserve">Escribir el año en que se realiza la reunión </w:t>
      </w:r>
    </w:p>
    <w:p w14:paraId="7D6A6A4C"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(7)</w:t>
      </w:r>
      <w:r w:rsidRPr="009A2498">
        <w:rPr>
          <w:rFonts w:ascii="Noto Sans" w:hAnsi="Noto Sans" w:cs="Noto Sans"/>
          <w:sz w:val="22"/>
          <w:szCs w:val="22"/>
        </w:rPr>
        <w:tab/>
        <w:t xml:space="preserve">Escribir el nombre del área(s) donde se realiza la reunión </w:t>
      </w:r>
    </w:p>
    <w:p w14:paraId="767CD5D9"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(8)</w:t>
      </w:r>
      <w:r w:rsidRPr="009A2498">
        <w:rPr>
          <w:rFonts w:ascii="Noto Sans" w:hAnsi="Noto Sans" w:cs="Noto Sans"/>
          <w:sz w:val="22"/>
          <w:szCs w:val="22"/>
        </w:rPr>
        <w:tab/>
        <w:t>Escribir el domicilio del lugar de reunión</w:t>
      </w:r>
    </w:p>
    <w:p w14:paraId="2E24E9EF"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(9)</w:t>
      </w:r>
      <w:r w:rsidRPr="009A2498">
        <w:rPr>
          <w:rFonts w:ascii="Noto Sans" w:hAnsi="Noto Sans" w:cs="Noto Sans"/>
          <w:sz w:val="22"/>
          <w:szCs w:val="22"/>
        </w:rPr>
        <w:tab/>
        <w:t>Escribir el nombre y cargo de los participantes en la reunión</w:t>
      </w:r>
    </w:p>
    <w:p w14:paraId="592F324A"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(10)</w:t>
      </w:r>
      <w:r w:rsidRPr="009A2498">
        <w:rPr>
          <w:rFonts w:ascii="Noto Sans" w:hAnsi="Noto Sans" w:cs="Noto Sans"/>
          <w:sz w:val="22"/>
          <w:szCs w:val="22"/>
        </w:rPr>
        <w:tab/>
        <w:t>Escribir el nombre y cargo del Responsable del Inmueble</w:t>
      </w:r>
    </w:p>
    <w:p w14:paraId="02A93121" w14:textId="77777777" w:rsidR="009A2498" w:rsidRPr="009A2498" w:rsidRDefault="009A2498" w:rsidP="009A2498">
      <w:pPr>
        <w:ind w:left="709" w:hanging="709"/>
        <w:jc w:val="both"/>
        <w:rPr>
          <w:rFonts w:ascii="Noto Sans" w:eastAsia="Times New Roman" w:hAnsi="Noto Sans" w:cs="Noto Sans"/>
          <w:sz w:val="22"/>
          <w:szCs w:val="22"/>
          <w:lang w:eastAsia="es-ES"/>
        </w:rPr>
      </w:pPr>
      <w:r w:rsidRPr="009A2498">
        <w:rPr>
          <w:rFonts w:ascii="Noto Sans" w:eastAsia="Times New Roman" w:hAnsi="Noto Sans" w:cs="Noto Sans"/>
          <w:sz w:val="22"/>
          <w:szCs w:val="22"/>
          <w:lang w:eastAsia="es-ES"/>
        </w:rPr>
        <w:t>(11)</w:t>
      </w:r>
      <w:r w:rsidRPr="009A2498">
        <w:rPr>
          <w:rFonts w:ascii="Noto Sans" w:eastAsia="Times New Roman" w:hAnsi="Noto Sans" w:cs="Noto Sans"/>
          <w:sz w:val="22"/>
          <w:szCs w:val="22"/>
          <w:lang w:eastAsia="es-ES"/>
        </w:rPr>
        <w:tab/>
        <w:t>Escribir el nombre de la Entidad Federativa de la Ley de Protección Civil que le corresponda.</w:t>
      </w:r>
    </w:p>
    <w:p w14:paraId="2FCE7636" w14:textId="3D0D6D77" w:rsidR="009A2498" w:rsidRPr="009A2498" w:rsidRDefault="009A2498" w:rsidP="009A2498">
      <w:pPr>
        <w:ind w:left="709" w:hanging="709"/>
        <w:jc w:val="both"/>
        <w:rPr>
          <w:rFonts w:ascii="Noto Sans" w:eastAsia="Times New Roman" w:hAnsi="Noto Sans" w:cs="Noto Sans"/>
          <w:sz w:val="22"/>
          <w:szCs w:val="22"/>
          <w:lang w:eastAsia="es-ES"/>
        </w:rPr>
      </w:pPr>
      <w:r w:rsidRPr="009A2498">
        <w:rPr>
          <w:rFonts w:ascii="Noto Sans" w:eastAsia="Times New Roman" w:hAnsi="Noto Sans" w:cs="Noto Sans"/>
          <w:sz w:val="22"/>
          <w:szCs w:val="22"/>
          <w:lang w:eastAsia="es-ES"/>
        </w:rPr>
        <w:t>(12)</w:t>
      </w:r>
      <w:r w:rsidRPr="009A2498">
        <w:rPr>
          <w:rFonts w:ascii="Noto Sans" w:eastAsia="Times New Roman" w:hAnsi="Noto Sans" w:cs="Noto Sans"/>
          <w:sz w:val="22"/>
          <w:szCs w:val="22"/>
          <w:lang w:eastAsia="es-ES"/>
        </w:rPr>
        <w:tab/>
        <w:t xml:space="preserve">Escribir el nombre del documento (Diario Oficial de la Federación, Gaceta Estatal, </w:t>
      </w:r>
      <w:proofErr w:type="spellStart"/>
      <w:r w:rsidRPr="009A2498">
        <w:rPr>
          <w:rFonts w:ascii="Noto Sans" w:eastAsia="Times New Roman" w:hAnsi="Noto Sans" w:cs="Noto Sans"/>
          <w:sz w:val="22"/>
          <w:szCs w:val="22"/>
          <w:lang w:eastAsia="es-ES"/>
        </w:rPr>
        <w:t>etc</w:t>
      </w:r>
      <w:proofErr w:type="spellEnd"/>
      <w:r w:rsidRPr="009A2498">
        <w:rPr>
          <w:rFonts w:ascii="Noto Sans" w:eastAsia="Times New Roman" w:hAnsi="Noto Sans" w:cs="Noto Sans"/>
          <w:sz w:val="22"/>
          <w:szCs w:val="22"/>
          <w:lang w:eastAsia="es-ES"/>
        </w:rPr>
        <w:t>) y fecha donde se publicó la Ley de Protección Civil que le aplica a la Entidad Federativa.</w:t>
      </w:r>
    </w:p>
    <w:p w14:paraId="1E99CA71" w14:textId="77777777" w:rsidR="009A2498" w:rsidRPr="009A2498" w:rsidRDefault="009A2498" w:rsidP="009A2498">
      <w:pPr>
        <w:ind w:left="709" w:hanging="709"/>
        <w:jc w:val="both"/>
        <w:rPr>
          <w:rFonts w:ascii="Noto Sans" w:eastAsia="Times New Roman" w:hAnsi="Noto Sans" w:cs="Noto Sans"/>
          <w:sz w:val="22"/>
          <w:szCs w:val="22"/>
          <w:lang w:eastAsia="es-ES"/>
        </w:rPr>
      </w:pPr>
      <w:r w:rsidRPr="009A2498">
        <w:rPr>
          <w:rFonts w:ascii="Noto Sans" w:eastAsia="Times New Roman" w:hAnsi="Noto Sans" w:cs="Noto Sans"/>
          <w:sz w:val="22"/>
          <w:szCs w:val="22"/>
          <w:lang w:eastAsia="es-ES"/>
        </w:rPr>
        <w:t>(13)</w:t>
      </w:r>
      <w:r w:rsidRPr="009A2498">
        <w:rPr>
          <w:rFonts w:ascii="Noto Sans" w:eastAsia="Times New Roman" w:hAnsi="Noto Sans" w:cs="Noto Sans"/>
          <w:sz w:val="22"/>
          <w:szCs w:val="22"/>
          <w:lang w:eastAsia="es-ES"/>
        </w:rPr>
        <w:tab/>
        <w:t>Escribir el nombre de la Entidad Federativa del Reglamento de Protección Civil que le corresponda.</w:t>
      </w:r>
    </w:p>
    <w:p w14:paraId="0CF80CD9" w14:textId="472D4F6A" w:rsidR="009A2498" w:rsidRPr="009A2498" w:rsidRDefault="009A2498" w:rsidP="009A2498">
      <w:pPr>
        <w:ind w:left="709" w:hanging="709"/>
        <w:jc w:val="both"/>
        <w:rPr>
          <w:rFonts w:ascii="Noto Sans" w:eastAsia="Times New Roman" w:hAnsi="Noto Sans" w:cs="Noto Sans"/>
          <w:sz w:val="22"/>
          <w:szCs w:val="22"/>
          <w:lang w:eastAsia="es-ES"/>
        </w:rPr>
      </w:pPr>
      <w:r w:rsidRPr="009A2498">
        <w:rPr>
          <w:rFonts w:ascii="Noto Sans" w:eastAsia="Times New Roman" w:hAnsi="Noto Sans" w:cs="Noto Sans"/>
          <w:sz w:val="22"/>
          <w:szCs w:val="22"/>
          <w:lang w:eastAsia="es-ES"/>
        </w:rPr>
        <w:t>(14)</w:t>
      </w:r>
      <w:r w:rsidRPr="009A2498">
        <w:rPr>
          <w:rFonts w:ascii="Noto Sans" w:eastAsia="Times New Roman" w:hAnsi="Noto Sans" w:cs="Noto Sans"/>
          <w:sz w:val="22"/>
          <w:szCs w:val="22"/>
          <w:lang w:eastAsia="es-ES"/>
        </w:rPr>
        <w:tab/>
        <w:t>Escribir el nombre del documento (Diario Oficial de la Federación, Gaceta Estatal, etc.) y fecha donde se publicó el Reglamento de Protección Civil que le aplica a la Entidad Federativa.</w:t>
      </w:r>
    </w:p>
    <w:p w14:paraId="2311925D" w14:textId="77777777" w:rsidR="009A2498" w:rsidRPr="009A2498" w:rsidRDefault="009A2498" w:rsidP="009A2498">
      <w:pPr>
        <w:ind w:left="709" w:hanging="709"/>
        <w:jc w:val="both"/>
        <w:rPr>
          <w:rFonts w:ascii="Noto Sans" w:eastAsia="Times New Roman" w:hAnsi="Noto Sans" w:cs="Noto Sans"/>
          <w:sz w:val="22"/>
          <w:szCs w:val="22"/>
          <w:lang w:eastAsia="es-ES"/>
        </w:rPr>
      </w:pPr>
      <w:r w:rsidRPr="009A2498">
        <w:rPr>
          <w:rFonts w:ascii="Noto Sans" w:eastAsia="Times New Roman" w:hAnsi="Noto Sans" w:cs="Noto Sans"/>
          <w:sz w:val="22"/>
          <w:szCs w:val="22"/>
          <w:lang w:eastAsia="es-ES"/>
        </w:rPr>
        <w:t>(15)</w:t>
      </w:r>
      <w:r w:rsidRPr="009A2498">
        <w:rPr>
          <w:rFonts w:ascii="Noto Sans" w:eastAsia="Times New Roman" w:hAnsi="Noto Sans" w:cs="Noto Sans"/>
          <w:sz w:val="22"/>
          <w:szCs w:val="22"/>
          <w:lang w:eastAsia="es-ES"/>
        </w:rPr>
        <w:tab/>
        <w:t>Escribir el nombre del área(s) o dependencia(s) que participa(n) en la integración o actualización de la Unidad Interna de Protección Civil.</w:t>
      </w:r>
    </w:p>
    <w:p w14:paraId="7428AFBB"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(16)</w:t>
      </w:r>
      <w:r w:rsidRPr="009A2498">
        <w:rPr>
          <w:rFonts w:ascii="Noto Sans" w:hAnsi="Noto Sans" w:cs="Noto Sans"/>
          <w:sz w:val="22"/>
          <w:szCs w:val="22"/>
        </w:rPr>
        <w:tab/>
        <w:t>Escribir el nombre del Responsable del inmueble</w:t>
      </w:r>
    </w:p>
    <w:p w14:paraId="57EA90BE"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(17)</w:t>
      </w:r>
      <w:r w:rsidRPr="009A2498">
        <w:rPr>
          <w:rFonts w:ascii="Noto Sans" w:hAnsi="Noto Sans" w:cs="Noto Sans"/>
          <w:sz w:val="22"/>
          <w:szCs w:val="22"/>
        </w:rPr>
        <w:tab/>
        <w:t>Escribir el nombre del Suplente del Responsable del inmueble</w:t>
      </w:r>
    </w:p>
    <w:p w14:paraId="5CBFB3F2"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(18)</w:t>
      </w:r>
      <w:r w:rsidRPr="009A2498">
        <w:rPr>
          <w:rFonts w:ascii="Noto Sans" w:hAnsi="Noto Sans" w:cs="Noto Sans"/>
          <w:sz w:val="22"/>
          <w:szCs w:val="22"/>
        </w:rPr>
        <w:tab/>
        <w:t>Escribir el nombre de los Jefes de Piso (por piso)</w:t>
      </w:r>
    </w:p>
    <w:p w14:paraId="41672C79"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(19)</w:t>
      </w:r>
      <w:r w:rsidRPr="009A2498">
        <w:rPr>
          <w:rFonts w:ascii="Noto Sans" w:hAnsi="Noto Sans" w:cs="Noto Sans"/>
          <w:sz w:val="22"/>
          <w:szCs w:val="22"/>
        </w:rPr>
        <w:tab/>
        <w:t>Escribir el nombre de los Suplentes de los Jefes de Piso (por piso)</w:t>
      </w:r>
    </w:p>
    <w:p w14:paraId="2E21E477"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(20)</w:t>
      </w:r>
      <w:r w:rsidRPr="009A2498">
        <w:rPr>
          <w:rFonts w:ascii="Noto Sans" w:hAnsi="Noto Sans" w:cs="Noto Sans"/>
          <w:sz w:val="22"/>
          <w:szCs w:val="22"/>
        </w:rPr>
        <w:tab/>
        <w:t>Escribir el nombre de los Brigadistas (por brigada)</w:t>
      </w:r>
    </w:p>
    <w:p w14:paraId="65468025" w14:textId="77777777" w:rsidR="009A2498" w:rsidRPr="009A2498" w:rsidRDefault="009A2498" w:rsidP="009A2498">
      <w:pPr>
        <w:jc w:val="both"/>
        <w:rPr>
          <w:rFonts w:ascii="Noto Sans" w:hAnsi="Noto Sans" w:cs="Noto Sans"/>
          <w:sz w:val="22"/>
          <w:szCs w:val="22"/>
        </w:rPr>
      </w:pPr>
      <w:r w:rsidRPr="009A2498">
        <w:rPr>
          <w:rFonts w:ascii="Noto Sans" w:hAnsi="Noto Sans" w:cs="Noto Sans"/>
          <w:sz w:val="22"/>
          <w:szCs w:val="22"/>
        </w:rPr>
        <w:t>(21)</w:t>
      </w:r>
      <w:r w:rsidRPr="009A2498">
        <w:rPr>
          <w:rFonts w:ascii="Noto Sans" w:hAnsi="Noto Sans" w:cs="Noto Sans"/>
          <w:sz w:val="22"/>
          <w:szCs w:val="22"/>
        </w:rPr>
        <w:tab/>
        <w:t>Escribir la hora en que finaliza la reunión</w:t>
      </w:r>
    </w:p>
    <w:p w14:paraId="5CAF0041" w14:textId="77777777" w:rsidR="009A2498" w:rsidRPr="009A2498" w:rsidRDefault="009A2498" w:rsidP="009A2498">
      <w:pPr>
        <w:ind w:left="709" w:hanging="709"/>
        <w:jc w:val="both"/>
        <w:rPr>
          <w:rFonts w:ascii="Noto Sans" w:eastAsia="Times New Roman" w:hAnsi="Noto Sans" w:cs="Noto Sans"/>
          <w:sz w:val="22"/>
          <w:szCs w:val="22"/>
          <w:lang w:eastAsia="es-ES"/>
        </w:rPr>
      </w:pPr>
      <w:r w:rsidRPr="009A2498">
        <w:rPr>
          <w:rFonts w:ascii="Noto Sans" w:eastAsia="Times New Roman" w:hAnsi="Noto Sans" w:cs="Noto Sans"/>
          <w:sz w:val="22"/>
          <w:szCs w:val="22"/>
          <w:lang w:eastAsia="es-ES"/>
        </w:rPr>
        <w:t>(22)</w:t>
      </w:r>
      <w:r w:rsidRPr="009A2498">
        <w:rPr>
          <w:rFonts w:ascii="Noto Sans" w:eastAsia="Times New Roman" w:hAnsi="Noto Sans" w:cs="Noto Sans"/>
          <w:sz w:val="22"/>
          <w:szCs w:val="22"/>
          <w:lang w:eastAsia="es-ES"/>
        </w:rPr>
        <w:tab/>
        <w:t>Incluir el nombre y la firma de todos y cada uno de los participantes en la reunión y forman parte de la Unidad Interna de Protección Civil (la firma al margen y al calce)</w:t>
      </w:r>
    </w:p>
    <w:p w14:paraId="40A99E45" w14:textId="304C5F8A" w:rsidR="009A2498" w:rsidRPr="009A2498" w:rsidRDefault="009A2498" w:rsidP="009A2498">
      <w:pPr>
        <w:ind w:left="709" w:hanging="709"/>
        <w:jc w:val="both"/>
        <w:rPr>
          <w:rFonts w:ascii="Noto Sans" w:eastAsia="Times New Roman" w:hAnsi="Noto Sans" w:cs="Noto Sans"/>
          <w:sz w:val="22"/>
          <w:szCs w:val="22"/>
          <w:lang w:eastAsia="es-ES"/>
        </w:rPr>
      </w:pPr>
      <w:r w:rsidRPr="009A2498">
        <w:rPr>
          <w:rFonts w:ascii="Noto Sans" w:eastAsia="Times New Roman" w:hAnsi="Noto Sans" w:cs="Noto Sans"/>
          <w:sz w:val="22"/>
          <w:szCs w:val="22"/>
          <w:lang w:eastAsia="es-ES"/>
        </w:rPr>
        <w:t>(23)</w:t>
      </w:r>
      <w:r w:rsidRPr="009A2498">
        <w:rPr>
          <w:rFonts w:ascii="Noto Sans" w:eastAsia="Times New Roman" w:hAnsi="Noto Sans" w:cs="Noto Sans"/>
          <w:sz w:val="22"/>
          <w:szCs w:val="22"/>
          <w:lang w:eastAsia="es-ES"/>
        </w:rPr>
        <w:tab/>
        <w:t>Sello del plantel</w:t>
      </w:r>
    </w:p>
    <w:sectPr w:rsidR="009A2498" w:rsidRPr="009A2498" w:rsidSect="00A06094">
      <w:headerReference w:type="even" r:id="rId7"/>
      <w:headerReference w:type="default" r:id="rId8"/>
      <w:footerReference w:type="default" r:id="rId9"/>
      <w:headerReference w:type="first" r:id="rId10"/>
      <w:pgSz w:w="12240" w:h="15840"/>
      <w:pgMar w:top="420" w:right="1701" w:bottom="1134"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5FFB" w14:textId="77777777" w:rsidR="00E70291" w:rsidRDefault="00E70291" w:rsidP="00772711">
      <w:r>
        <w:separator/>
      </w:r>
    </w:p>
  </w:endnote>
  <w:endnote w:type="continuationSeparator" w:id="0">
    <w:p w14:paraId="68F7E60B" w14:textId="77777777" w:rsidR="00E70291" w:rsidRDefault="00E70291" w:rsidP="0077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Montserrat">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515" w14:textId="77777777" w:rsidR="000802F9" w:rsidRDefault="000802F9" w:rsidP="000802F9">
    <w:pPr>
      <w:pStyle w:val="Piedepgina"/>
      <w:tabs>
        <w:tab w:val="clear" w:pos="4419"/>
        <w:tab w:val="clear" w:pos="8838"/>
        <w:tab w:val="left" w:pos="53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E400" w14:textId="77777777" w:rsidR="00E70291" w:rsidRDefault="00E70291" w:rsidP="00772711">
      <w:r>
        <w:separator/>
      </w:r>
    </w:p>
  </w:footnote>
  <w:footnote w:type="continuationSeparator" w:id="0">
    <w:p w14:paraId="5981DBAA" w14:textId="77777777" w:rsidR="00E70291" w:rsidRDefault="00E70291" w:rsidP="0077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DDB2" w14:textId="77777777" w:rsidR="00772711" w:rsidRDefault="00000000">
    <w:pPr>
      <w:pStyle w:val="Encabezado"/>
    </w:pPr>
    <w:r>
      <w:rPr>
        <w:noProof/>
        <w:lang w:eastAsia="es-ES_tradnl"/>
      </w:rPr>
      <w:pict w14:anchorId="20566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Users/urielaguilar/Desktop/aguila.jpg" style="position:absolute;margin-left:0;margin-top:0;width:441.75pt;height:638.95pt;z-index:-251654144;mso-wrap-edited:f;mso-width-percent:0;mso-height-percent:0;mso-position-horizontal:center;mso-position-horizontal-relative:margin;mso-position-vertical:center;mso-position-vertical-relative:margin;mso-width-percent:0;mso-height-percent:0" o:allowincell="f">
          <v:imagedata r:id="rId1" o:title="aguila"/>
          <w10:wrap anchorx="margin" anchory="margin"/>
        </v:shape>
      </w:pict>
    </w:r>
    <w:r>
      <w:rPr>
        <w:noProof/>
        <w:lang w:eastAsia="es-ES_tradnl"/>
      </w:rPr>
      <w:pict w14:anchorId="2E763D35">
        <v:shape id="WordPictureWatermark2" o:spid="_x0000_s1027" type="#_x0000_t75" alt="/Users/urielaguilar/Desktop/aguila.jpg" style="position:absolute;margin-left:0;margin-top:0;width:441.75pt;height:638.95pt;z-index:-251657216;mso-wrap-edited:f;mso-width-percent:0;mso-height-percent:0;mso-position-horizontal:center;mso-position-horizontal-relative:margin;mso-position-vertical:center;mso-position-vertical-relative:margin;mso-width-percent:0;mso-height-percent:0" o:allowincell="f">
          <v:imagedata r:id="rId1" o:title="aguil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DEEB" w14:textId="1F01778E" w:rsidR="00F43CD6" w:rsidRPr="00BE78CC" w:rsidRDefault="00BE78CC" w:rsidP="00F43CD6">
    <w:pPr>
      <w:tabs>
        <w:tab w:val="left" w:pos="3054"/>
        <w:tab w:val="right" w:pos="9972"/>
      </w:tabs>
      <w:rPr>
        <w:rFonts w:ascii="Noto Sans" w:hAnsi="Noto Sans" w:cs="Noto Sans"/>
        <w:b/>
        <w:sz w:val="16"/>
        <w:szCs w:val="16"/>
      </w:rPr>
    </w:pPr>
    <w:r>
      <w:rPr>
        <w:rFonts w:ascii="Noto Sans" w:hAnsi="Noto Sans" w:cs="Noto Sans"/>
        <w:noProof/>
        <w:sz w:val="18"/>
        <w:szCs w:val="18"/>
        <w14:ligatures w14:val="standardContextual"/>
      </w:rPr>
      <w:drawing>
        <wp:anchor distT="0" distB="0" distL="114300" distR="114300" simplePos="0" relativeHeight="251665408" behindDoc="1" locked="0" layoutInCell="1" allowOverlap="1" wp14:anchorId="16545190" wp14:editId="2CD0EF03">
          <wp:simplePos x="0" y="0"/>
          <wp:positionH relativeFrom="margin">
            <wp:posOffset>-207976</wp:posOffset>
          </wp:positionH>
          <wp:positionV relativeFrom="paragraph">
            <wp:posOffset>-110490</wp:posOffset>
          </wp:positionV>
          <wp:extent cx="3060632" cy="580445"/>
          <wp:effectExtent l="0" t="0" r="6985" b="0"/>
          <wp:wrapNone/>
          <wp:docPr id="273106200"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06200" name="Imagen 2" descr="Imagen que contiene Texto&#10;&#10;Descripción generada automáticamente"/>
                  <pic:cNvPicPr/>
                </pic:nvPicPr>
                <pic:blipFill rotWithShape="1">
                  <a:blip r:embed="rId1">
                    <a:extLst>
                      <a:ext uri="{28A0092B-C50C-407E-A947-70E740481C1C}">
                        <a14:useLocalDpi xmlns:a14="http://schemas.microsoft.com/office/drawing/2010/main" val="0"/>
                      </a:ext>
                    </a:extLst>
                  </a:blip>
                  <a:srcRect l="5696" t="6010" r="52929" b="88059"/>
                  <a:stretch/>
                </pic:blipFill>
                <pic:spPr bwMode="auto">
                  <a:xfrm>
                    <a:off x="0" y="0"/>
                    <a:ext cx="3060632" cy="580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3CD6">
      <w:rPr>
        <w:rFonts w:ascii="Montserrat" w:hAnsi="Montserrat"/>
        <w:b/>
        <w:sz w:val="16"/>
        <w:szCs w:val="16"/>
      </w:rPr>
      <w:tab/>
    </w:r>
    <w:r w:rsidR="00F43CD6">
      <w:rPr>
        <w:rFonts w:ascii="Montserrat" w:hAnsi="Montserrat"/>
        <w:b/>
        <w:sz w:val="16"/>
        <w:szCs w:val="16"/>
      </w:rPr>
      <w:tab/>
    </w:r>
    <w:r w:rsidR="00F43CD6" w:rsidRPr="00BE78CC">
      <w:rPr>
        <w:rFonts w:ascii="Noto Sans" w:hAnsi="Noto Sans" w:cs="Noto Sans"/>
        <w:b/>
        <w:sz w:val="16"/>
        <w:szCs w:val="16"/>
      </w:rPr>
      <w:t>Dirección General de Recursos Materiales y Servicios</w:t>
    </w:r>
  </w:p>
  <w:p w14:paraId="248BC5C0" w14:textId="2F8607D9" w:rsidR="00F43CD6" w:rsidRPr="00BE78CC" w:rsidRDefault="00BE78CC" w:rsidP="00F43CD6">
    <w:pPr>
      <w:jc w:val="right"/>
      <w:rPr>
        <w:rFonts w:ascii="Noto Sans" w:hAnsi="Noto Sans" w:cs="Noto Sans"/>
        <w:b/>
        <w:bCs/>
        <w:sz w:val="14"/>
        <w:szCs w:val="14"/>
      </w:rPr>
    </w:pPr>
    <w:r w:rsidRPr="00BE78CC">
      <w:rPr>
        <w:rFonts w:ascii="Noto Sans" w:hAnsi="Noto Sans" w:cs="Noto Sans"/>
        <w:b/>
        <w:bCs/>
        <w:sz w:val="14"/>
        <w:szCs w:val="14"/>
      </w:rPr>
      <w:t xml:space="preserve">Coordinación Sectorial </w:t>
    </w:r>
    <w:r w:rsidR="00F43CD6" w:rsidRPr="00BE78CC">
      <w:rPr>
        <w:rFonts w:ascii="Noto Sans" w:hAnsi="Noto Sans" w:cs="Noto Sans"/>
        <w:b/>
        <w:bCs/>
        <w:sz w:val="14"/>
        <w:szCs w:val="14"/>
      </w:rPr>
      <w:t>de Inmuebles</w:t>
    </w:r>
  </w:p>
  <w:p w14:paraId="212E0B47" w14:textId="77777777" w:rsidR="00F43CD6" w:rsidRPr="00BE78CC" w:rsidRDefault="00F43CD6" w:rsidP="00F43CD6">
    <w:pPr>
      <w:jc w:val="right"/>
      <w:rPr>
        <w:rFonts w:ascii="Noto Sans" w:hAnsi="Noto Sans" w:cs="Noto Sans"/>
        <w:sz w:val="14"/>
        <w:szCs w:val="14"/>
      </w:rPr>
    </w:pPr>
    <w:r w:rsidRPr="00BE78CC">
      <w:rPr>
        <w:rFonts w:ascii="Noto Sans" w:hAnsi="Noto Sans" w:cs="Noto Sans"/>
        <w:sz w:val="14"/>
        <w:szCs w:val="14"/>
      </w:rPr>
      <w:t>Subdirección de Protección Civil</w:t>
    </w:r>
  </w:p>
  <w:p w14:paraId="7E7362EE" w14:textId="77777777" w:rsidR="00473046" w:rsidRPr="00BE78CC" w:rsidRDefault="00473046" w:rsidP="00A40060">
    <w:pPr>
      <w:pStyle w:val="Encabezado"/>
      <w:jc w:val="right"/>
      <w:rPr>
        <w:rFonts w:ascii="Noto Sans" w:hAnsi="Noto Sans" w:cs="Noto Sans"/>
        <w:color w:val="000000" w:themeColor="text1"/>
        <w:sz w:val="20"/>
        <w:szCs w:val="20"/>
      </w:rPr>
    </w:pPr>
  </w:p>
  <w:p w14:paraId="2BA730E2" w14:textId="77777777" w:rsidR="00442233" w:rsidRDefault="00442233" w:rsidP="00452885">
    <w:pPr>
      <w:pStyle w:val="Encabezado"/>
      <w:jc w:val="center"/>
      <w:rPr>
        <w:rFonts w:ascii="Montserrat" w:hAnsi="Montserrat"/>
        <w:color w:val="B3850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FA5A" w14:textId="77777777" w:rsidR="00772711" w:rsidRDefault="00000000">
    <w:pPr>
      <w:pStyle w:val="Encabezado"/>
    </w:pPr>
    <w:r>
      <w:rPr>
        <w:noProof/>
        <w:lang w:eastAsia="es-ES_tradnl"/>
      </w:rPr>
      <w:pict w14:anchorId="6783A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Users/urielaguilar/Desktop/aguila.jpg" style="position:absolute;margin-left:0;margin-top:0;width:441.75pt;height:638.95pt;z-index:-251653120;mso-wrap-edited:f;mso-width-percent:0;mso-height-percent:0;mso-position-horizontal:center;mso-position-horizontal-relative:margin;mso-position-vertical:center;mso-position-vertical-relative:margin;mso-width-percent:0;mso-height-percent:0" o:allowincell="f">
          <v:imagedata r:id="rId1" o:title="aguila"/>
          <w10:wrap anchorx="margin" anchory="margin"/>
        </v:shape>
      </w:pict>
    </w:r>
    <w:r>
      <w:rPr>
        <w:noProof/>
        <w:lang w:eastAsia="es-ES_tradnl"/>
      </w:rPr>
      <w:pict w14:anchorId="40DA5041">
        <v:shape id="WordPictureWatermark3" o:spid="_x0000_s1025" type="#_x0000_t75" alt="/Users/urielaguilar/Desktop/aguila.jpg" style="position:absolute;margin-left:0;margin-top:0;width:441.75pt;height:638.95pt;z-index:-251656192;mso-wrap-edited:f;mso-width-percent:0;mso-height-percent:0;mso-position-horizontal:center;mso-position-horizontal-relative:margin;mso-position-vertical:center;mso-position-vertical-relative:margin;mso-width-percent:0;mso-height-percent:0" o:allowincell="f">
          <v:imagedata r:id="rId1" o:title="aguil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2229"/>
    <w:multiLevelType w:val="hybridMultilevel"/>
    <w:tmpl w:val="2E8ADAAA"/>
    <w:lvl w:ilvl="0" w:tplc="AAAC0BFC">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1BBA6A78"/>
    <w:multiLevelType w:val="hybridMultilevel"/>
    <w:tmpl w:val="ACCEC5D8"/>
    <w:lvl w:ilvl="0" w:tplc="080A0011">
      <w:start w:val="1"/>
      <w:numFmt w:val="decimal"/>
      <w:lvlText w:val="%1)"/>
      <w:lvlJc w:val="left"/>
      <w:pPr>
        <w:ind w:left="1566" w:hanging="720"/>
      </w:pPr>
    </w:lvl>
    <w:lvl w:ilvl="1" w:tplc="080A0019" w:tentative="1">
      <w:start w:val="1"/>
      <w:numFmt w:val="lowerLetter"/>
      <w:lvlText w:val="%2."/>
      <w:lvlJc w:val="left"/>
      <w:pPr>
        <w:ind w:left="1926" w:hanging="360"/>
      </w:pPr>
    </w:lvl>
    <w:lvl w:ilvl="2" w:tplc="080A001B" w:tentative="1">
      <w:start w:val="1"/>
      <w:numFmt w:val="lowerRoman"/>
      <w:lvlText w:val="%3."/>
      <w:lvlJc w:val="right"/>
      <w:pPr>
        <w:ind w:left="2646" w:hanging="180"/>
      </w:pPr>
    </w:lvl>
    <w:lvl w:ilvl="3" w:tplc="080A000F" w:tentative="1">
      <w:start w:val="1"/>
      <w:numFmt w:val="decimal"/>
      <w:lvlText w:val="%4."/>
      <w:lvlJc w:val="left"/>
      <w:pPr>
        <w:ind w:left="3366" w:hanging="360"/>
      </w:pPr>
    </w:lvl>
    <w:lvl w:ilvl="4" w:tplc="080A0019" w:tentative="1">
      <w:start w:val="1"/>
      <w:numFmt w:val="lowerLetter"/>
      <w:lvlText w:val="%5."/>
      <w:lvlJc w:val="left"/>
      <w:pPr>
        <w:ind w:left="4086" w:hanging="360"/>
      </w:pPr>
    </w:lvl>
    <w:lvl w:ilvl="5" w:tplc="080A001B" w:tentative="1">
      <w:start w:val="1"/>
      <w:numFmt w:val="lowerRoman"/>
      <w:lvlText w:val="%6."/>
      <w:lvlJc w:val="right"/>
      <w:pPr>
        <w:ind w:left="4806" w:hanging="180"/>
      </w:pPr>
    </w:lvl>
    <w:lvl w:ilvl="6" w:tplc="080A000F" w:tentative="1">
      <w:start w:val="1"/>
      <w:numFmt w:val="decimal"/>
      <w:lvlText w:val="%7."/>
      <w:lvlJc w:val="left"/>
      <w:pPr>
        <w:ind w:left="5526" w:hanging="360"/>
      </w:pPr>
    </w:lvl>
    <w:lvl w:ilvl="7" w:tplc="080A0019" w:tentative="1">
      <w:start w:val="1"/>
      <w:numFmt w:val="lowerLetter"/>
      <w:lvlText w:val="%8."/>
      <w:lvlJc w:val="left"/>
      <w:pPr>
        <w:ind w:left="6246" w:hanging="360"/>
      </w:pPr>
    </w:lvl>
    <w:lvl w:ilvl="8" w:tplc="080A001B" w:tentative="1">
      <w:start w:val="1"/>
      <w:numFmt w:val="lowerRoman"/>
      <w:lvlText w:val="%9."/>
      <w:lvlJc w:val="right"/>
      <w:pPr>
        <w:ind w:left="6966" w:hanging="180"/>
      </w:pPr>
    </w:lvl>
  </w:abstractNum>
  <w:abstractNum w:abstractNumId="2" w15:restartNumberingAfterBreak="0">
    <w:nsid w:val="1E53168A"/>
    <w:multiLevelType w:val="hybridMultilevel"/>
    <w:tmpl w:val="C8C0E3BA"/>
    <w:lvl w:ilvl="0" w:tplc="FA308A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0871770"/>
    <w:multiLevelType w:val="hybridMultilevel"/>
    <w:tmpl w:val="AAA89CBE"/>
    <w:lvl w:ilvl="0" w:tplc="4C3E67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2A3C54"/>
    <w:multiLevelType w:val="hybridMultilevel"/>
    <w:tmpl w:val="00868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C73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375B0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D9446C4"/>
    <w:multiLevelType w:val="hybridMultilevel"/>
    <w:tmpl w:val="DB9A4A62"/>
    <w:lvl w:ilvl="0" w:tplc="D1F2D5D4">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104A8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4006511"/>
    <w:multiLevelType w:val="hybridMultilevel"/>
    <w:tmpl w:val="0FBC0BC2"/>
    <w:lvl w:ilvl="0" w:tplc="DEB8B7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959004">
    <w:abstractNumId w:val="4"/>
  </w:num>
  <w:num w:numId="2" w16cid:durableId="1736001550">
    <w:abstractNumId w:val="5"/>
  </w:num>
  <w:num w:numId="3" w16cid:durableId="672269799">
    <w:abstractNumId w:val="6"/>
  </w:num>
  <w:num w:numId="4" w16cid:durableId="1884249453">
    <w:abstractNumId w:val="8"/>
  </w:num>
  <w:num w:numId="5" w16cid:durableId="1268079904">
    <w:abstractNumId w:val="7"/>
  </w:num>
  <w:num w:numId="6" w16cid:durableId="1669557548">
    <w:abstractNumId w:val="1"/>
  </w:num>
  <w:num w:numId="7" w16cid:durableId="580720849">
    <w:abstractNumId w:val="3"/>
  </w:num>
  <w:num w:numId="8" w16cid:durableId="1235702883">
    <w:abstractNumId w:val="0"/>
  </w:num>
  <w:num w:numId="9" w16cid:durableId="1278369321">
    <w:abstractNumId w:val="2"/>
  </w:num>
  <w:num w:numId="10" w16cid:durableId="77136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11"/>
    <w:rsid w:val="00010312"/>
    <w:rsid w:val="000257F6"/>
    <w:rsid w:val="00030AE4"/>
    <w:rsid w:val="00052C1F"/>
    <w:rsid w:val="000802F9"/>
    <w:rsid w:val="0008222D"/>
    <w:rsid w:val="00086744"/>
    <w:rsid w:val="000B3CEA"/>
    <w:rsid w:val="00102983"/>
    <w:rsid w:val="00106EB8"/>
    <w:rsid w:val="001B5774"/>
    <w:rsid w:val="001E318D"/>
    <w:rsid w:val="001E7E99"/>
    <w:rsid w:val="001F23D2"/>
    <w:rsid w:val="00201E26"/>
    <w:rsid w:val="002033E3"/>
    <w:rsid w:val="002050D7"/>
    <w:rsid w:val="0024672A"/>
    <w:rsid w:val="00256C2C"/>
    <w:rsid w:val="002921E3"/>
    <w:rsid w:val="002B113B"/>
    <w:rsid w:val="002B6363"/>
    <w:rsid w:val="002C03FD"/>
    <w:rsid w:val="002C6717"/>
    <w:rsid w:val="002D139C"/>
    <w:rsid w:val="002F34A2"/>
    <w:rsid w:val="00306F28"/>
    <w:rsid w:val="0031207E"/>
    <w:rsid w:val="003476B9"/>
    <w:rsid w:val="003704C1"/>
    <w:rsid w:val="00386FAC"/>
    <w:rsid w:val="003A7B2F"/>
    <w:rsid w:val="003C0195"/>
    <w:rsid w:val="003C2F58"/>
    <w:rsid w:val="0041391B"/>
    <w:rsid w:val="00433AEA"/>
    <w:rsid w:val="004365E2"/>
    <w:rsid w:val="00442233"/>
    <w:rsid w:val="00452885"/>
    <w:rsid w:val="00454E49"/>
    <w:rsid w:val="00455BE2"/>
    <w:rsid w:val="00462EF1"/>
    <w:rsid w:val="00473046"/>
    <w:rsid w:val="00492C26"/>
    <w:rsid w:val="004C00DA"/>
    <w:rsid w:val="004D42D3"/>
    <w:rsid w:val="005032C0"/>
    <w:rsid w:val="00513FA5"/>
    <w:rsid w:val="005336AC"/>
    <w:rsid w:val="00552337"/>
    <w:rsid w:val="00563435"/>
    <w:rsid w:val="00591CD1"/>
    <w:rsid w:val="005B6694"/>
    <w:rsid w:val="00605D40"/>
    <w:rsid w:val="00653731"/>
    <w:rsid w:val="00672E2A"/>
    <w:rsid w:val="00673FEE"/>
    <w:rsid w:val="006E79EC"/>
    <w:rsid w:val="006F18B2"/>
    <w:rsid w:val="00721C66"/>
    <w:rsid w:val="00757F3F"/>
    <w:rsid w:val="00760C4D"/>
    <w:rsid w:val="0076694A"/>
    <w:rsid w:val="0077136B"/>
    <w:rsid w:val="00772711"/>
    <w:rsid w:val="007C2836"/>
    <w:rsid w:val="007C2878"/>
    <w:rsid w:val="007C640B"/>
    <w:rsid w:val="007D5B61"/>
    <w:rsid w:val="008225D0"/>
    <w:rsid w:val="00844D68"/>
    <w:rsid w:val="0084796C"/>
    <w:rsid w:val="00854128"/>
    <w:rsid w:val="0087038D"/>
    <w:rsid w:val="008732CD"/>
    <w:rsid w:val="008A57B8"/>
    <w:rsid w:val="00916C63"/>
    <w:rsid w:val="00926CCB"/>
    <w:rsid w:val="00927C83"/>
    <w:rsid w:val="00930943"/>
    <w:rsid w:val="009368BD"/>
    <w:rsid w:val="009673B4"/>
    <w:rsid w:val="009711D0"/>
    <w:rsid w:val="00990CA0"/>
    <w:rsid w:val="009A03B7"/>
    <w:rsid w:val="009A2498"/>
    <w:rsid w:val="009A2E39"/>
    <w:rsid w:val="009F66D6"/>
    <w:rsid w:val="00A00767"/>
    <w:rsid w:val="00A06094"/>
    <w:rsid w:val="00A06654"/>
    <w:rsid w:val="00A07F83"/>
    <w:rsid w:val="00A31B80"/>
    <w:rsid w:val="00A40060"/>
    <w:rsid w:val="00A42E2A"/>
    <w:rsid w:val="00A478FD"/>
    <w:rsid w:val="00A51744"/>
    <w:rsid w:val="00A5785B"/>
    <w:rsid w:val="00A6614C"/>
    <w:rsid w:val="00AA30F0"/>
    <w:rsid w:val="00AD77F6"/>
    <w:rsid w:val="00AE0D04"/>
    <w:rsid w:val="00B02E30"/>
    <w:rsid w:val="00B0524F"/>
    <w:rsid w:val="00B41290"/>
    <w:rsid w:val="00B86BA5"/>
    <w:rsid w:val="00B97E1B"/>
    <w:rsid w:val="00BA73F7"/>
    <w:rsid w:val="00BE78CC"/>
    <w:rsid w:val="00BF3962"/>
    <w:rsid w:val="00C07EEA"/>
    <w:rsid w:val="00C40D1D"/>
    <w:rsid w:val="00C70F9D"/>
    <w:rsid w:val="00C82E3E"/>
    <w:rsid w:val="00C85210"/>
    <w:rsid w:val="00C86892"/>
    <w:rsid w:val="00CA06EB"/>
    <w:rsid w:val="00D12500"/>
    <w:rsid w:val="00D46694"/>
    <w:rsid w:val="00D54818"/>
    <w:rsid w:val="00D627FC"/>
    <w:rsid w:val="00D63D36"/>
    <w:rsid w:val="00D7699E"/>
    <w:rsid w:val="00D81FB1"/>
    <w:rsid w:val="00D97FBD"/>
    <w:rsid w:val="00DB43B2"/>
    <w:rsid w:val="00DC153E"/>
    <w:rsid w:val="00DC3E2F"/>
    <w:rsid w:val="00E22747"/>
    <w:rsid w:val="00E70291"/>
    <w:rsid w:val="00E83FFB"/>
    <w:rsid w:val="00E96D0A"/>
    <w:rsid w:val="00EA0B79"/>
    <w:rsid w:val="00EB120E"/>
    <w:rsid w:val="00EF5AB8"/>
    <w:rsid w:val="00EF721A"/>
    <w:rsid w:val="00F16A12"/>
    <w:rsid w:val="00F205AF"/>
    <w:rsid w:val="00F43CD6"/>
    <w:rsid w:val="00F51E2B"/>
    <w:rsid w:val="00F547FB"/>
    <w:rsid w:val="00F576AD"/>
    <w:rsid w:val="00F833A2"/>
    <w:rsid w:val="00F85602"/>
    <w:rsid w:val="00F86E5F"/>
    <w:rsid w:val="00F86F0B"/>
    <w:rsid w:val="00F92644"/>
    <w:rsid w:val="00FA79F1"/>
    <w:rsid w:val="00FC0056"/>
    <w:rsid w:val="00FD7ECD"/>
    <w:rsid w:val="00FE11E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2C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2711"/>
    <w:pPr>
      <w:tabs>
        <w:tab w:val="center" w:pos="4419"/>
        <w:tab w:val="right" w:pos="8838"/>
      </w:tabs>
    </w:pPr>
  </w:style>
  <w:style w:type="character" w:customStyle="1" w:styleId="EncabezadoCar">
    <w:name w:val="Encabezado Car"/>
    <w:basedOn w:val="Fuentedeprrafopredeter"/>
    <w:link w:val="Encabezado"/>
    <w:uiPriority w:val="99"/>
    <w:rsid w:val="00772711"/>
  </w:style>
  <w:style w:type="paragraph" w:styleId="Piedepgina">
    <w:name w:val="footer"/>
    <w:basedOn w:val="Normal"/>
    <w:link w:val="PiedepginaCar"/>
    <w:uiPriority w:val="99"/>
    <w:unhideWhenUsed/>
    <w:rsid w:val="00772711"/>
    <w:pPr>
      <w:tabs>
        <w:tab w:val="center" w:pos="4419"/>
        <w:tab w:val="right" w:pos="8838"/>
      </w:tabs>
    </w:pPr>
  </w:style>
  <w:style w:type="character" w:customStyle="1" w:styleId="PiedepginaCar">
    <w:name w:val="Pie de página Car"/>
    <w:basedOn w:val="Fuentedeprrafopredeter"/>
    <w:link w:val="Piedepgina"/>
    <w:uiPriority w:val="99"/>
    <w:rsid w:val="00772711"/>
  </w:style>
  <w:style w:type="paragraph" w:styleId="Textodeglobo">
    <w:name w:val="Balloon Text"/>
    <w:basedOn w:val="Normal"/>
    <w:link w:val="TextodegloboCar"/>
    <w:uiPriority w:val="99"/>
    <w:semiHidden/>
    <w:unhideWhenUsed/>
    <w:rsid w:val="007C28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878"/>
    <w:rPr>
      <w:rFonts w:ascii="Segoe UI" w:hAnsi="Segoe UI" w:cs="Segoe UI"/>
      <w:sz w:val="18"/>
      <w:szCs w:val="18"/>
    </w:rPr>
  </w:style>
  <w:style w:type="paragraph" w:styleId="Prrafodelista">
    <w:name w:val="List Paragraph"/>
    <w:basedOn w:val="Normal"/>
    <w:uiPriority w:val="34"/>
    <w:qFormat/>
    <w:rsid w:val="005336AC"/>
    <w:pPr>
      <w:ind w:left="720"/>
      <w:contextualSpacing/>
    </w:pPr>
  </w:style>
  <w:style w:type="table" w:styleId="Tablaconcuadrcula">
    <w:name w:val="Table Grid"/>
    <w:basedOn w:val="Tablanormal"/>
    <w:uiPriority w:val="59"/>
    <w:rsid w:val="0084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038D"/>
    <w:pPr>
      <w:spacing w:before="100" w:beforeAutospacing="1" w:after="100" w:afterAutospacing="1"/>
    </w:pPr>
    <w:rPr>
      <w:rFonts w:ascii="Times New Roman" w:eastAsiaTheme="minorEastAsia"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350332">
      <w:bodyDiv w:val="1"/>
      <w:marLeft w:val="0"/>
      <w:marRight w:val="0"/>
      <w:marTop w:val="0"/>
      <w:marBottom w:val="0"/>
      <w:divBdr>
        <w:top w:val="none" w:sz="0" w:space="0" w:color="auto"/>
        <w:left w:val="none" w:sz="0" w:space="0" w:color="auto"/>
        <w:bottom w:val="none" w:sz="0" w:space="0" w:color="auto"/>
        <w:right w:val="none" w:sz="0" w:space="0" w:color="auto"/>
      </w:divBdr>
      <w:divsChild>
        <w:div w:id="2073498118">
          <w:marLeft w:val="0"/>
          <w:marRight w:val="0"/>
          <w:marTop w:val="0"/>
          <w:marBottom w:val="0"/>
          <w:divBdr>
            <w:top w:val="none" w:sz="0" w:space="0" w:color="auto"/>
            <w:left w:val="none" w:sz="0" w:space="0" w:color="auto"/>
            <w:bottom w:val="none" w:sz="0" w:space="0" w:color="auto"/>
            <w:right w:val="none" w:sz="0" w:space="0" w:color="auto"/>
          </w:divBdr>
        </w:div>
      </w:divsChild>
    </w:div>
    <w:div w:id="2037652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15</Pages>
  <Words>4182</Words>
  <Characters>25218</Characters>
  <Application>Microsoft Office Word</Application>
  <DocSecurity>0</DocSecurity>
  <Lines>615</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CYNTHIA ESTRADA ESTRADA</cp:lastModifiedBy>
  <cp:revision>17</cp:revision>
  <cp:lastPrinted>2018-12-11T00:16:00Z</cp:lastPrinted>
  <dcterms:created xsi:type="dcterms:W3CDTF">2020-01-15T19:45:00Z</dcterms:created>
  <dcterms:modified xsi:type="dcterms:W3CDTF">2026-03-18T17:13:00Z</dcterms:modified>
</cp:coreProperties>
</file>